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C38D" w14:textId="77777777" w:rsidR="00AD1963" w:rsidRPr="00673AC1" w:rsidRDefault="00AD1963" w:rsidP="00AD1963">
      <w:pPr>
        <w:widowControl w:val="0"/>
        <w:jc w:val="center"/>
      </w:pPr>
      <w:r w:rsidRPr="00673AC1">
        <w:t>Министерство спорта Российской Федерации</w:t>
      </w:r>
    </w:p>
    <w:p w14:paraId="06BDFC53" w14:textId="77777777" w:rsidR="00AD1963" w:rsidRPr="00673AC1" w:rsidRDefault="00AD1963" w:rsidP="00AD1963">
      <w:pPr>
        <w:widowControl w:val="0"/>
        <w:jc w:val="center"/>
        <w:rPr>
          <w:b/>
        </w:rPr>
      </w:pPr>
    </w:p>
    <w:p w14:paraId="4185B89F" w14:textId="77777777" w:rsidR="00AD1963" w:rsidRPr="00673AC1" w:rsidRDefault="00AD1963" w:rsidP="00AD1963">
      <w:pPr>
        <w:widowControl w:val="0"/>
        <w:jc w:val="center"/>
      </w:pPr>
      <w:r w:rsidRPr="00673AC1">
        <w:t>Федеральное государственное бюджетное образовательное учреждение</w:t>
      </w:r>
    </w:p>
    <w:p w14:paraId="420875A4" w14:textId="77777777" w:rsidR="00AD1963" w:rsidRPr="00673AC1" w:rsidRDefault="00AD1963" w:rsidP="00AD1963">
      <w:pPr>
        <w:widowControl w:val="0"/>
        <w:jc w:val="center"/>
      </w:pPr>
      <w:r w:rsidRPr="00673AC1">
        <w:t>высшего образования</w:t>
      </w:r>
    </w:p>
    <w:p w14:paraId="5995F22A" w14:textId="77777777" w:rsidR="00AD1963" w:rsidRPr="00673AC1" w:rsidRDefault="00AD1963" w:rsidP="00AD1963">
      <w:pPr>
        <w:widowControl w:val="0"/>
        <w:jc w:val="center"/>
      </w:pPr>
      <w:r w:rsidRPr="00673AC1">
        <w:t>«Московская государственная академия физической культуры»</w:t>
      </w:r>
    </w:p>
    <w:p w14:paraId="68780A13" w14:textId="77777777" w:rsidR="00AD1963" w:rsidRPr="00673AC1" w:rsidRDefault="00AD1963" w:rsidP="00AD1963">
      <w:pPr>
        <w:widowControl w:val="0"/>
        <w:jc w:val="center"/>
      </w:pPr>
    </w:p>
    <w:p w14:paraId="60276C6B" w14:textId="77777777" w:rsidR="00AD1963" w:rsidRDefault="00AD1963" w:rsidP="00AD1963">
      <w:pPr>
        <w:widowControl w:val="0"/>
        <w:jc w:val="center"/>
      </w:pPr>
      <w:r w:rsidRPr="00673AC1">
        <w:t>Кафедра Теори</w:t>
      </w:r>
      <w:r>
        <w:t xml:space="preserve">и </w:t>
      </w:r>
      <w:r w:rsidRPr="00673AC1">
        <w:t>и методик</w:t>
      </w:r>
      <w:r>
        <w:t>и</w:t>
      </w:r>
      <w:r w:rsidRPr="00673AC1">
        <w:t xml:space="preserve"> спортивных игр</w:t>
      </w:r>
    </w:p>
    <w:p w14:paraId="637725D4" w14:textId="77777777" w:rsidR="00AD1963" w:rsidRPr="00B17F19" w:rsidRDefault="00AD1963" w:rsidP="00AD1963">
      <w:pPr>
        <w:widowControl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0"/>
        <w:gridCol w:w="219"/>
      </w:tblGrid>
      <w:tr w:rsidR="00D4464A" w:rsidRPr="00673AC1" w14:paraId="4D0F9945" w14:textId="77777777" w:rsidTr="00491DA8">
        <w:tc>
          <w:tcPr>
            <w:tcW w:w="4928" w:type="dxa"/>
            <w:hideMark/>
          </w:tcPr>
          <w:tbl>
            <w:tblPr>
              <w:tblW w:w="18369" w:type="dxa"/>
              <w:tblLook w:val="04A0" w:firstRow="1" w:lastRow="0" w:firstColumn="1" w:lastColumn="0" w:noHBand="0" w:noVBand="1"/>
            </w:tblPr>
            <w:tblGrid>
              <w:gridCol w:w="4649"/>
              <w:gridCol w:w="4649"/>
              <w:gridCol w:w="4649"/>
              <w:gridCol w:w="4422"/>
            </w:tblGrid>
            <w:tr w:rsidR="00D4464A" w:rsidRPr="00845F4A" w14:paraId="11949404" w14:textId="77777777" w:rsidTr="00491DA8">
              <w:tc>
                <w:tcPr>
                  <w:tcW w:w="4649" w:type="dxa"/>
                </w:tcPr>
                <w:p w14:paraId="6CF31180" w14:textId="77777777" w:rsidR="00D4464A" w:rsidRPr="00845F4A" w:rsidRDefault="00D4464A" w:rsidP="00D4464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845F4A">
                    <w:rPr>
                      <w:color w:val="000000"/>
                    </w:rPr>
                    <w:t>СОГЛАСОВАНО</w:t>
                  </w:r>
                </w:p>
                <w:p w14:paraId="43F35363" w14:textId="77777777" w:rsidR="00D4464A" w:rsidRPr="00845F4A" w:rsidRDefault="00D4464A" w:rsidP="00D4464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845F4A">
                    <w:rPr>
                      <w:color w:val="000000"/>
                    </w:rPr>
                    <w:t>Начальник Учебно-</w:t>
                  </w:r>
                </w:p>
                <w:p w14:paraId="68D2C86A" w14:textId="77777777" w:rsidR="00D4464A" w:rsidRPr="00845F4A" w:rsidRDefault="00D4464A" w:rsidP="00D4464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845F4A">
                    <w:rPr>
                      <w:color w:val="000000"/>
                    </w:rPr>
                    <w:t xml:space="preserve">методического управления </w:t>
                  </w:r>
                </w:p>
                <w:p w14:paraId="795F8756" w14:textId="77777777" w:rsidR="00D4464A" w:rsidRPr="00845F4A" w:rsidRDefault="00D4464A" w:rsidP="00D4464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845F4A">
                    <w:rPr>
                      <w:color w:val="000000"/>
                    </w:rPr>
                    <w:t xml:space="preserve">к.б.н., доцент </w:t>
                  </w:r>
                  <w:proofErr w:type="spellStart"/>
                  <w:r w:rsidRPr="00845F4A">
                    <w:rPr>
                      <w:color w:val="000000"/>
                    </w:rPr>
                    <w:t>И.В.Осадченко</w:t>
                  </w:r>
                  <w:proofErr w:type="spellEnd"/>
                </w:p>
                <w:p w14:paraId="60D7DF9B" w14:textId="77777777" w:rsidR="00D4464A" w:rsidRPr="00845F4A" w:rsidRDefault="00D4464A" w:rsidP="00D4464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845F4A">
                    <w:rPr>
                      <w:color w:val="000000"/>
                    </w:rPr>
                    <w:t>_______________________________</w:t>
                  </w:r>
                </w:p>
                <w:p w14:paraId="54AA36C4" w14:textId="77777777" w:rsidR="00D4464A" w:rsidRPr="00845F4A" w:rsidRDefault="00D4464A" w:rsidP="00D4464A">
                  <w:pPr>
                    <w:widowControl w:val="0"/>
                    <w:tabs>
                      <w:tab w:val="left" w:pos="1289"/>
                      <w:tab w:val="center" w:pos="2300"/>
                    </w:tabs>
                    <w:jc w:val="center"/>
                  </w:pPr>
                  <w:r w:rsidRPr="00845F4A">
                    <w:rPr>
                      <w:color w:val="000000"/>
                    </w:rPr>
                    <w:t>«20» июня 2023 г.</w:t>
                  </w:r>
                </w:p>
              </w:tc>
              <w:tc>
                <w:tcPr>
                  <w:tcW w:w="4649" w:type="dxa"/>
                </w:tcPr>
                <w:p w14:paraId="2103E7E7" w14:textId="77777777" w:rsidR="00D4464A" w:rsidRPr="00845F4A" w:rsidRDefault="00D4464A" w:rsidP="00D4464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845F4A">
                    <w:rPr>
                      <w:color w:val="000000"/>
                    </w:rPr>
                    <w:t>УТВЕРЖДЕНО</w:t>
                  </w:r>
                </w:p>
                <w:p w14:paraId="2DE45592" w14:textId="77777777" w:rsidR="00D4464A" w:rsidRPr="00845F4A" w:rsidRDefault="00D4464A" w:rsidP="00D4464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845F4A">
                    <w:rPr>
                      <w:color w:val="000000"/>
                    </w:rPr>
                    <w:t>Председатель УМК</w:t>
                  </w:r>
                </w:p>
                <w:p w14:paraId="2BB394E9" w14:textId="77777777" w:rsidR="00D4464A" w:rsidRPr="00845F4A" w:rsidRDefault="00D4464A" w:rsidP="00D4464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845F4A">
                    <w:rPr>
                      <w:color w:val="000000"/>
                    </w:rPr>
                    <w:t>и.</w:t>
                  </w:r>
                  <w:proofErr w:type="gramStart"/>
                  <w:r w:rsidRPr="00845F4A">
                    <w:rPr>
                      <w:color w:val="000000"/>
                    </w:rPr>
                    <w:t>о.проректора</w:t>
                  </w:r>
                  <w:proofErr w:type="gramEnd"/>
                  <w:r w:rsidRPr="00845F4A">
                    <w:rPr>
                      <w:color w:val="000000"/>
                    </w:rPr>
                    <w:t xml:space="preserve"> по учебной  работе</w:t>
                  </w:r>
                </w:p>
                <w:p w14:paraId="23648471" w14:textId="77777777" w:rsidR="00D4464A" w:rsidRPr="00845F4A" w:rsidRDefault="00D4464A" w:rsidP="00D4464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845F4A">
                    <w:rPr>
                      <w:color w:val="000000"/>
                    </w:rPr>
                    <w:t>к.п.н., доцент А.П.Морозов</w:t>
                  </w:r>
                </w:p>
                <w:p w14:paraId="623995B3" w14:textId="77777777" w:rsidR="00D4464A" w:rsidRPr="00845F4A" w:rsidRDefault="00D4464A" w:rsidP="00D4464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845F4A">
                    <w:rPr>
                      <w:color w:val="000000"/>
                    </w:rPr>
                    <w:t>______________________________</w:t>
                  </w:r>
                </w:p>
                <w:p w14:paraId="5630EC23" w14:textId="77777777" w:rsidR="00D4464A" w:rsidRPr="00845F4A" w:rsidRDefault="00D4464A" w:rsidP="00D4464A">
                  <w:pPr>
                    <w:widowControl w:val="0"/>
                    <w:tabs>
                      <w:tab w:val="left" w:pos="1289"/>
                      <w:tab w:val="center" w:pos="2300"/>
                    </w:tabs>
                    <w:jc w:val="center"/>
                  </w:pPr>
                  <w:r w:rsidRPr="00845F4A">
                    <w:rPr>
                      <w:color w:val="000000"/>
                    </w:rPr>
                    <w:t>«20» июня 2023 г.</w:t>
                  </w:r>
                </w:p>
              </w:tc>
              <w:tc>
                <w:tcPr>
                  <w:tcW w:w="4649" w:type="dxa"/>
                  <w:hideMark/>
                </w:tcPr>
                <w:p w14:paraId="2DDFDB13" w14:textId="77777777" w:rsidR="00D4464A" w:rsidRPr="00845F4A" w:rsidRDefault="00D4464A" w:rsidP="00D4464A">
                  <w:pPr>
                    <w:widowControl w:val="0"/>
                    <w:tabs>
                      <w:tab w:val="left" w:pos="1289"/>
                      <w:tab w:val="center" w:pos="2300"/>
                    </w:tabs>
                  </w:pPr>
                </w:p>
              </w:tc>
              <w:tc>
                <w:tcPr>
                  <w:tcW w:w="4422" w:type="dxa"/>
                  <w:hideMark/>
                </w:tcPr>
                <w:p w14:paraId="7FE43201" w14:textId="77777777" w:rsidR="00D4464A" w:rsidRPr="00845F4A" w:rsidRDefault="00D4464A" w:rsidP="00D4464A">
                  <w:pPr>
                    <w:widowControl w:val="0"/>
                    <w:numPr>
                      <w:ilvl w:val="0"/>
                      <w:numId w:val="28"/>
                    </w:numPr>
                    <w:jc w:val="center"/>
                  </w:pPr>
                </w:p>
                <w:p w14:paraId="705F42DA" w14:textId="77777777" w:rsidR="00D4464A" w:rsidRPr="00845F4A" w:rsidRDefault="00D4464A" w:rsidP="00D4464A">
                  <w:pPr>
                    <w:widowControl w:val="0"/>
                    <w:jc w:val="center"/>
                  </w:pPr>
                </w:p>
              </w:tc>
            </w:tr>
          </w:tbl>
          <w:p w14:paraId="0BFF29CF" w14:textId="77777777" w:rsidR="00D4464A" w:rsidRPr="00673AC1" w:rsidRDefault="00D4464A" w:rsidP="00D4464A">
            <w:pPr>
              <w:widowControl w:val="0"/>
              <w:tabs>
                <w:tab w:val="left" w:pos="1289"/>
                <w:tab w:val="center" w:pos="2300"/>
              </w:tabs>
            </w:pPr>
          </w:p>
        </w:tc>
        <w:tc>
          <w:tcPr>
            <w:tcW w:w="4643" w:type="dxa"/>
            <w:hideMark/>
          </w:tcPr>
          <w:p w14:paraId="1069FCB0" w14:textId="77777777" w:rsidR="00D4464A" w:rsidRPr="00673AC1" w:rsidRDefault="00D4464A" w:rsidP="00D4464A">
            <w:pPr>
              <w:widowControl w:val="0"/>
              <w:jc w:val="center"/>
            </w:pPr>
          </w:p>
        </w:tc>
      </w:tr>
    </w:tbl>
    <w:p w14:paraId="6A77C1C8" w14:textId="77777777" w:rsidR="00B02FCD" w:rsidRPr="00B02FCD" w:rsidRDefault="00B02FCD" w:rsidP="00B02FCD">
      <w:pPr>
        <w:widowControl w:val="0"/>
        <w:jc w:val="center"/>
        <w:rPr>
          <w:rFonts w:cs="Tahoma"/>
          <w:b/>
        </w:rPr>
      </w:pPr>
    </w:p>
    <w:p w14:paraId="0F520E12" w14:textId="77777777" w:rsidR="00B02FCD" w:rsidRPr="00B02FCD" w:rsidRDefault="00B02FCD" w:rsidP="00B02FCD">
      <w:pPr>
        <w:widowControl w:val="0"/>
        <w:jc w:val="center"/>
        <w:rPr>
          <w:rFonts w:cs="Tahoma"/>
          <w:b/>
        </w:rPr>
      </w:pPr>
    </w:p>
    <w:p w14:paraId="59F2780B" w14:textId="77777777" w:rsidR="00B02FCD" w:rsidRDefault="00B02FCD" w:rsidP="00B02FCD">
      <w:pPr>
        <w:widowControl w:val="0"/>
        <w:jc w:val="center"/>
        <w:rPr>
          <w:rFonts w:cs="Tahoma"/>
          <w:b/>
        </w:rPr>
      </w:pPr>
      <w:r w:rsidRPr="00B02FCD">
        <w:rPr>
          <w:rFonts w:cs="Tahoma"/>
          <w:b/>
        </w:rPr>
        <w:t>РАБОЧАЯ ПРОГРАММА</w:t>
      </w:r>
      <w:r w:rsidR="00020786">
        <w:rPr>
          <w:rFonts w:cs="Tahoma"/>
          <w:b/>
        </w:rPr>
        <w:t xml:space="preserve"> ДИСЦИПЛИНЫ</w:t>
      </w:r>
    </w:p>
    <w:p w14:paraId="45F41DFB" w14:textId="77777777" w:rsidR="0019792D" w:rsidRDefault="0019792D" w:rsidP="00B02FCD">
      <w:pPr>
        <w:widowControl w:val="0"/>
        <w:jc w:val="center"/>
        <w:rPr>
          <w:rFonts w:cs="Tahoma"/>
          <w:b/>
        </w:rPr>
      </w:pPr>
    </w:p>
    <w:p w14:paraId="412EF3CF" w14:textId="77777777" w:rsidR="00D83DD0" w:rsidRDefault="00020786" w:rsidP="00303E49">
      <w:pPr>
        <w:widowControl w:val="0"/>
        <w:jc w:val="center"/>
        <w:rPr>
          <w:rFonts w:cs="Tahoma"/>
          <w:b/>
        </w:rPr>
      </w:pPr>
      <w:r>
        <w:rPr>
          <w:rFonts w:cs="Tahoma"/>
          <w:b/>
        </w:rPr>
        <w:t xml:space="preserve">«Программное обеспечение </w:t>
      </w:r>
      <w:r w:rsidR="00A014ED">
        <w:rPr>
          <w:rFonts w:cs="Tahoma"/>
          <w:b/>
        </w:rPr>
        <w:t>турниров</w:t>
      </w:r>
      <w:r w:rsidR="007C4D96">
        <w:rPr>
          <w:rFonts w:cs="Tahoma"/>
          <w:b/>
        </w:rPr>
        <w:t xml:space="preserve"> и методология судейства</w:t>
      </w:r>
    </w:p>
    <w:p w14:paraId="414C2CEF" w14:textId="77777777" w:rsidR="00020786" w:rsidRDefault="007C4D96" w:rsidP="00B02FCD">
      <w:pPr>
        <w:widowControl w:val="0"/>
        <w:jc w:val="center"/>
        <w:rPr>
          <w:rFonts w:cs="Tahoma"/>
          <w:b/>
        </w:rPr>
      </w:pPr>
      <w:r>
        <w:rPr>
          <w:rFonts w:cs="Tahoma"/>
          <w:b/>
        </w:rPr>
        <w:t xml:space="preserve"> в игровых видах спорта</w:t>
      </w:r>
      <w:r w:rsidR="00020786">
        <w:rPr>
          <w:rFonts w:cs="Tahoma"/>
          <w:b/>
        </w:rPr>
        <w:t>»</w:t>
      </w:r>
    </w:p>
    <w:p w14:paraId="22649369" w14:textId="78B07F6A" w:rsidR="00303E49" w:rsidRDefault="00303E49" w:rsidP="00B02FCD">
      <w:pPr>
        <w:widowControl w:val="0"/>
        <w:jc w:val="center"/>
        <w:rPr>
          <w:rFonts w:cs="Tahoma"/>
          <w:b/>
        </w:rPr>
      </w:pPr>
    </w:p>
    <w:p w14:paraId="0EB9F22E" w14:textId="77777777" w:rsidR="00C05B33" w:rsidRPr="00C05B33" w:rsidRDefault="00C05B33" w:rsidP="00C05B33">
      <w:pPr>
        <w:widowControl w:val="0"/>
        <w:jc w:val="center"/>
        <w:rPr>
          <w:rFonts w:cs="Tahoma"/>
          <w:b/>
          <w:color w:val="000000"/>
        </w:rPr>
      </w:pPr>
      <w:r w:rsidRPr="00C05B33">
        <w:rPr>
          <w:rFonts w:cs="Tahoma"/>
          <w:b/>
          <w:color w:val="000000"/>
        </w:rPr>
        <w:t>Направление подготовки</w:t>
      </w:r>
      <w:r w:rsidRPr="00C05B33">
        <w:rPr>
          <w:rFonts w:cs="Tahoma"/>
          <w:color w:val="000000"/>
        </w:rPr>
        <w:t xml:space="preserve"> </w:t>
      </w:r>
    </w:p>
    <w:p w14:paraId="0E8C7E85" w14:textId="3E1CEEEE" w:rsidR="00C05B33" w:rsidRPr="00C05B33" w:rsidRDefault="00C05B33" w:rsidP="00C05B33">
      <w:pPr>
        <w:widowControl w:val="0"/>
        <w:jc w:val="center"/>
      </w:pPr>
      <w:r w:rsidRPr="00C05B33">
        <w:t xml:space="preserve">49.04.03 </w:t>
      </w:r>
      <w:r w:rsidR="00F26CA6">
        <w:t>«</w:t>
      </w:r>
      <w:r w:rsidRPr="00C05B33">
        <w:t>Спорт</w:t>
      </w:r>
      <w:r w:rsidR="00F26CA6">
        <w:t>»</w:t>
      </w:r>
    </w:p>
    <w:p w14:paraId="26150051" w14:textId="77777777" w:rsidR="00C05B33" w:rsidRPr="00B02FCD" w:rsidRDefault="00C05B33" w:rsidP="00B02FCD">
      <w:pPr>
        <w:widowControl w:val="0"/>
        <w:jc w:val="center"/>
        <w:rPr>
          <w:rFonts w:cs="Tahoma"/>
          <w:b/>
        </w:rPr>
      </w:pPr>
    </w:p>
    <w:p w14:paraId="0777DAAC" w14:textId="77777777" w:rsidR="00E15B88" w:rsidRDefault="00E15B88" w:rsidP="00E15B88">
      <w:pPr>
        <w:widowControl w:val="0"/>
        <w:jc w:val="center"/>
        <w:rPr>
          <w:b/>
        </w:rPr>
      </w:pPr>
      <w:r>
        <w:rPr>
          <w:b/>
        </w:rPr>
        <w:t>Б1.В.07</w:t>
      </w:r>
    </w:p>
    <w:p w14:paraId="1C0C9C74" w14:textId="77777777" w:rsidR="00B02FCD" w:rsidRPr="00B02FCD" w:rsidRDefault="00B02FCD" w:rsidP="0019792D">
      <w:pPr>
        <w:widowControl w:val="0"/>
        <w:rPr>
          <w:rFonts w:cs="Tahoma"/>
          <w:b/>
        </w:rPr>
      </w:pPr>
    </w:p>
    <w:p w14:paraId="379751FA" w14:textId="77777777" w:rsidR="00C05B33" w:rsidRPr="00C05B33" w:rsidRDefault="00C05B33" w:rsidP="00C05B33">
      <w:pPr>
        <w:widowControl w:val="0"/>
        <w:jc w:val="center"/>
        <w:rPr>
          <w:b/>
          <w:i/>
        </w:rPr>
      </w:pPr>
      <w:r w:rsidRPr="00C05B33">
        <w:rPr>
          <w:b/>
        </w:rPr>
        <w:t>ОПОП</w:t>
      </w:r>
    </w:p>
    <w:p w14:paraId="4330B544" w14:textId="77777777" w:rsidR="00C05B33" w:rsidRPr="00C05B33" w:rsidRDefault="00C05B33" w:rsidP="00C05B33">
      <w:pPr>
        <w:widowControl w:val="0"/>
        <w:jc w:val="center"/>
        <w:rPr>
          <w:lang w:eastAsia="en-US"/>
        </w:rPr>
      </w:pPr>
      <w:r w:rsidRPr="00C05B33">
        <w:rPr>
          <w:lang w:eastAsia="en-US"/>
        </w:rPr>
        <w:t>«Концепции и технологии спортивных игр»</w:t>
      </w:r>
    </w:p>
    <w:p w14:paraId="3EA6DC8D" w14:textId="77777777" w:rsidR="00C05B33" w:rsidRPr="00C05B33" w:rsidRDefault="00C05B33" w:rsidP="00C05B33">
      <w:pPr>
        <w:widowControl w:val="0"/>
        <w:jc w:val="center"/>
        <w:rPr>
          <w:b/>
          <w:color w:val="000000"/>
        </w:rPr>
      </w:pPr>
    </w:p>
    <w:p w14:paraId="2267E7D0" w14:textId="77777777" w:rsidR="00C05B33" w:rsidRPr="00C05B33" w:rsidRDefault="00C05B33" w:rsidP="00C05B33">
      <w:pPr>
        <w:widowControl w:val="0"/>
        <w:rPr>
          <w:b/>
          <w:color w:val="000000"/>
        </w:rPr>
      </w:pPr>
    </w:p>
    <w:p w14:paraId="0734E132" w14:textId="77777777" w:rsidR="00C05B33" w:rsidRPr="00C05B33" w:rsidRDefault="00C05B33" w:rsidP="00C05B33">
      <w:pPr>
        <w:widowControl w:val="0"/>
        <w:jc w:val="center"/>
        <w:rPr>
          <w:b/>
          <w:color w:val="000000"/>
        </w:rPr>
      </w:pPr>
      <w:r w:rsidRPr="00C05B33">
        <w:rPr>
          <w:b/>
          <w:color w:val="000000"/>
        </w:rPr>
        <w:t>Квалификация выпускника</w:t>
      </w:r>
    </w:p>
    <w:p w14:paraId="12AFEB59" w14:textId="77777777" w:rsidR="00C05B33" w:rsidRPr="00C05B33" w:rsidRDefault="00C05B33" w:rsidP="00C05B33">
      <w:pPr>
        <w:widowControl w:val="0"/>
        <w:jc w:val="center"/>
        <w:rPr>
          <w:b/>
          <w:color w:val="000000"/>
        </w:rPr>
      </w:pPr>
      <w:r w:rsidRPr="00C05B33">
        <w:rPr>
          <w:b/>
          <w:color w:val="000000"/>
        </w:rPr>
        <w:t>Магистр</w:t>
      </w:r>
    </w:p>
    <w:p w14:paraId="01E460F2" w14:textId="77777777" w:rsidR="00C05B33" w:rsidRPr="00C05B33" w:rsidRDefault="00C05B33" w:rsidP="00C05B33">
      <w:pPr>
        <w:widowControl w:val="0"/>
        <w:jc w:val="center"/>
        <w:rPr>
          <w:b/>
          <w:color w:val="000000"/>
        </w:rPr>
      </w:pPr>
    </w:p>
    <w:p w14:paraId="3167CC74" w14:textId="77777777" w:rsidR="00C05B33" w:rsidRPr="00C05B33" w:rsidRDefault="00C05B33" w:rsidP="00C05B33">
      <w:pPr>
        <w:widowControl w:val="0"/>
        <w:jc w:val="center"/>
        <w:rPr>
          <w:b/>
          <w:color w:val="000000"/>
        </w:rPr>
      </w:pPr>
    </w:p>
    <w:p w14:paraId="761B3BE2" w14:textId="77777777" w:rsidR="00C05B33" w:rsidRPr="00C05B33" w:rsidRDefault="00C05B33" w:rsidP="00C05B33">
      <w:pPr>
        <w:widowControl w:val="0"/>
        <w:jc w:val="center"/>
        <w:rPr>
          <w:b/>
          <w:color w:val="000000"/>
        </w:rPr>
      </w:pPr>
      <w:r w:rsidRPr="00C05B33">
        <w:rPr>
          <w:b/>
          <w:color w:val="000000"/>
        </w:rPr>
        <w:t xml:space="preserve">Форма обучения </w:t>
      </w:r>
    </w:p>
    <w:p w14:paraId="0DD5315C" w14:textId="77777777" w:rsidR="00C05B33" w:rsidRPr="00C05B33" w:rsidRDefault="00C05B33" w:rsidP="00C05B33">
      <w:pPr>
        <w:widowControl w:val="0"/>
        <w:jc w:val="center"/>
        <w:rPr>
          <w:b/>
          <w:color w:val="000000"/>
        </w:rPr>
      </w:pPr>
      <w:r w:rsidRPr="00C05B33">
        <w:rPr>
          <w:b/>
          <w:color w:val="000000"/>
        </w:rPr>
        <w:t>очная/заочная</w:t>
      </w:r>
    </w:p>
    <w:p w14:paraId="391CAD75" w14:textId="77777777" w:rsidR="00D4464A" w:rsidRPr="00D4464A" w:rsidRDefault="00D4464A" w:rsidP="00D4464A">
      <w:pPr>
        <w:widowControl w:val="0"/>
        <w:jc w:val="center"/>
        <w:rPr>
          <w:b/>
          <w:color w:val="000000"/>
        </w:rPr>
      </w:pPr>
    </w:p>
    <w:p w14:paraId="0E42ACC4" w14:textId="77777777" w:rsidR="00D4464A" w:rsidRPr="00D4464A" w:rsidRDefault="00D4464A" w:rsidP="00D4464A">
      <w:pPr>
        <w:widowControl w:val="0"/>
        <w:rPr>
          <w:b/>
          <w:color w:val="000000"/>
        </w:rPr>
      </w:pPr>
    </w:p>
    <w:p w14:paraId="2EEA85B0" w14:textId="77777777" w:rsidR="00D4464A" w:rsidRPr="00D4464A" w:rsidRDefault="00D4464A" w:rsidP="00D4464A">
      <w:pPr>
        <w:widowControl w:val="0"/>
        <w:rPr>
          <w:b/>
          <w:color w:val="000000"/>
        </w:rPr>
      </w:pPr>
    </w:p>
    <w:p w14:paraId="76178A66" w14:textId="77777777" w:rsidR="00D4464A" w:rsidRPr="00D4464A" w:rsidRDefault="00D4464A" w:rsidP="00D4464A">
      <w:pPr>
        <w:widowControl w:val="0"/>
        <w:rPr>
          <w:b/>
          <w:color w:val="000000"/>
        </w:rPr>
      </w:pPr>
    </w:p>
    <w:tbl>
      <w:tblPr>
        <w:tblW w:w="9585" w:type="dxa"/>
        <w:tblLayout w:type="fixed"/>
        <w:tblLook w:val="00A0" w:firstRow="1" w:lastRow="0" w:firstColumn="1" w:lastColumn="0" w:noHBand="0" w:noVBand="0"/>
      </w:tblPr>
      <w:tblGrid>
        <w:gridCol w:w="3510"/>
        <w:gridCol w:w="2835"/>
        <w:gridCol w:w="3240"/>
      </w:tblGrid>
      <w:tr w:rsidR="00D4464A" w:rsidRPr="00D4464A" w14:paraId="0CAB9D22" w14:textId="77777777" w:rsidTr="00491DA8">
        <w:tc>
          <w:tcPr>
            <w:tcW w:w="3510" w:type="dxa"/>
          </w:tcPr>
          <w:p w14:paraId="0025669E" w14:textId="77777777" w:rsidR="00D4464A" w:rsidRPr="00D4464A" w:rsidRDefault="00D4464A" w:rsidP="00D4464A">
            <w:pPr>
              <w:widowControl w:val="0"/>
              <w:jc w:val="center"/>
            </w:pPr>
            <w:r w:rsidRPr="00D4464A">
              <w:t>СОГЛАСОВАНО</w:t>
            </w:r>
          </w:p>
          <w:p w14:paraId="35DE5CBE" w14:textId="77777777" w:rsidR="00D4464A" w:rsidRPr="00D4464A" w:rsidRDefault="00D4464A" w:rsidP="00D4464A">
            <w:pPr>
              <w:widowControl w:val="0"/>
              <w:jc w:val="center"/>
              <w:rPr>
                <w:lang w:eastAsia="en-US"/>
              </w:rPr>
            </w:pPr>
            <w:r w:rsidRPr="00D4464A">
              <w:t>Декан факультета магистерской подготовки к.фарм.н., доцент,</w:t>
            </w:r>
          </w:p>
          <w:p w14:paraId="2E98B859" w14:textId="77777777" w:rsidR="00D4464A" w:rsidRPr="00D4464A" w:rsidRDefault="00D4464A" w:rsidP="00D4464A">
            <w:pPr>
              <w:widowControl w:val="0"/>
              <w:jc w:val="center"/>
              <w:rPr>
                <w:color w:val="FF0000"/>
              </w:rPr>
            </w:pPr>
            <w:r w:rsidRPr="00D4464A">
              <w:t>Вощинина Н.А</w:t>
            </w:r>
            <w:r w:rsidRPr="00D4464A">
              <w:rPr>
                <w:color w:val="FF0000"/>
              </w:rPr>
              <w:t>.</w:t>
            </w:r>
          </w:p>
          <w:p w14:paraId="33E4EF98" w14:textId="77777777" w:rsidR="00D4464A" w:rsidRPr="00D4464A" w:rsidRDefault="00D4464A" w:rsidP="00D4464A">
            <w:pPr>
              <w:widowControl w:val="0"/>
              <w:jc w:val="center"/>
            </w:pPr>
            <w:r w:rsidRPr="00D4464A">
              <w:t>___________________</w:t>
            </w:r>
          </w:p>
          <w:p w14:paraId="70C87C13" w14:textId="77777777" w:rsidR="00D4464A" w:rsidRPr="00D4464A" w:rsidRDefault="00D4464A" w:rsidP="00D4464A">
            <w:pPr>
              <w:widowControl w:val="0"/>
              <w:jc w:val="center"/>
            </w:pPr>
            <w:r w:rsidRPr="00D4464A">
              <w:rPr>
                <w:color w:val="000000"/>
              </w:rPr>
              <w:t>«20» июня 2023 г.</w:t>
            </w:r>
          </w:p>
        </w:tc>
        <w:tc>
          <w:tcPr>
            <w:tcW w:w="2835" w:type="dxa"/>
          </w:tcPr>
          <w:p w14:paraId="564CC748" w14:textId="77777777" w:rsidR="00D4464A" w:rsidRPr="00D4464A" w:rsidRDefault="00D4464A" w:rsidP="00D4464A">
            <w:pPr>
              <w:widowControl w:val="0"/>
              <w:jc w:val="center"/>
            </w:pPr>
          </w:p>
        </w:tc>
        <w:tc>
          <w:tcPr>
            <w:tcW w:w="3240" w:type="dxa"/>
          </w:tcPr>
          <w:p w14:paraId="5A860207" w14:textId="77777777" w:rsidR="00D4464A" w:rsidRPr="00D4464A" w:rsidRDefault="00D4464A" w:rsidP="00D4464A">
            <w:pPr>
              <w:widowControl w:val="0"/>
              <w:ind w:left="-29"/>
              <w:jc w:val="center"/>
            </w:pPr>
            <w:r w:rsidRPr="00D4464A">
              <w:t>Программа рассмотрена и одобрена на заседании кафедры (протокол №10, 05.06.2023 г.)</w:t>
            </w:r>
          </w:p>
          <w:p w14:paraId="62089D75" w14:textId="77777777" w:rsidR="00D4464A" w:rsidRPr="00D4464A" w:rsidRDefault="00D4464A" w:rsidP="00D4464A">
            <w:pPr>
              <w:widowControl w:val="0"/>
              <w:jc w:val="center"/>
            </w:pPr>
            <w:r w:rsidRPr="00D4464A">
              <w:t xml:space="preserve">заведующий кафедрой, к.п.н., </w:t>
            </w:r>
            <w:r w:rsidR="00491DA8">
              <w:t xml:space="preserve">доцент </w:t>
            </w:r>
            <w:r w:rsidRPr="00D4464A">
              <w:t xml:space="preserve">А.В. Лаптев </w:t>
            </w:r>
          </w:p>
          <w:p w14:paraId="7F8D8650" w14:textId="77777777" w:rsidR="00D4464A" w:rsidRPr="00D4464A" w:rsidRDefault="00D4464A" w:rsidP="00D4464A">
            <w:pPr>
              <w:widowControl w:val="0"/>
              <w:jc w:val="center"/>
              <w:rPr>
                <w:lang w:val="en-US"/>
              </w:rPr>
            </w:pPr>
            <w:r w:rsidRPr="00D4464A">
              <w:t>______________</w:t>
            </w:r>
            <w:r w:rsidRPr="00D4464A">
              <w:rPr>
                <w:lang w:val="en-US"/>
              </w:rPr>
              <w:t>_____</w:t>
            </w:r>
          </w:p>
          <w:p w14:paraId="7366B215" w14:textId="77777777" w:rsidR="00D4464A" w:rsidRPr="00D4464A" w:rsidRDefault="00D4464A" w:rsidP="00D4464A">
            <w:pPr>
              <w:widowControl w:val="0"/>
              <w:jc w:val="center"/>
            </w:pPr>
            <w:r w:rsidRPr="00D4464A">
              <w:t>«5» июня 2023г.</w:t>
            </w:r>
          </w:p>
          <w:p w14:paraId="45CAB5C2" w14:textId="77777777" w:rsidR="00D4464A" w:rsidRPr="00D4464A" w:rsidRDefault="00D4464A" w:rsidP="00D4464A">
            <w:pPr>
              <w:widowControl w:val="0"/>
              <w:jc w:val="center"/>
            </w:pPr>
          </w:p>
        </w:tc>
      </w:tr>
    </w:tbl>
    <w:p w14:paraId="609A1616" w14:textId="77777777" w:rsidR="00D4464A" w:rsidRPr="00D4464A" w:rsidRDefault="00D4464A" w:rsidP="00D4464A">
      <w:pPr>
        <w:widowControl w:val="0"/>
        <w:rPr>
          <w:b/>
          <w:color w:val="000000"/>
        </w:rPr>
      </w:pPr>
    </w:p>
    <w:p w14:paraId="124E3A63" w14:textId="77777777" w:rsidR="00D4464A" w:rsidRPr="00D4464A" w:rsidRDefault="00D4464A" w:rsidP="00D4464A">
      <w:pPr>
        <w:widowControl w:val="0"/>
        <w:rPr>
          <w:b/>
          <w:color w:val="000000"/>
        </w:rPr>
      </w:pPr>
    </w:p>
    <w:p w14:paraId="5E22AD1F" w14:textId="77777777" w:rsidR="00D4464A" w:rsidRPr="00D4464A" w:rsidRDefault="00D4464A" w:rsidP="00D4464A">
      <w:pPr>
        <w:widowControl w:val="0"/>
        <w:jc w:val="center"/>
        <w:rPr>
          <w:b/>
          <w:color w:val="000000"/>
        </w:rPr>
      </w:pPr>
      <w:r w:rsidRPr="00D4464A">
        <w:rPr>
          <w:b/>
          <w:color w:val="000000"/>
        </w:rPr>
        <w:t>Малаховка 2023</w:t>
      </w:r>
    </w:p>
    <w:p w14:paraId="73587133" w14:textId="77777777" w:rsidR="00A014ED" w:rsidRPr="00CF6EBF" w:rsidRDefault="00CF6EBF" w:rsidP="00A014ED">
      <w:pPr>
        <w:spacing w:line="360" w:lineRule="auto"/>
        <w:jc w:val="both"/>
      </w:pPr>
      <w:r w:rsidRPr="00CF6EBF">
        <w:lastRenderedPageBreak/>
        <w:t>Рабочая программа разработана в соответствии с ФГОС ВО – магистратура по направлению подготовки 49.04.03 Спорт, утвержденным приказом Министерства образования и науки Российской Федерации (№ 947 от 19 сентября 2017 г.)</w:t>
      </w:r>
    </w:p>
    <w:p w14:paraId="22FBA3CC" w14:textId="77777777" w:rsidR="00A014ED" w:rsidRPr="00E358BA" w:rsidRDefault="00A014ED" w:rsidP="00A014ED">
      <w:pPr>
        <w:jc w:val="both"/>
      </w:pPr>
    </w:p>
    <w:p w14:paraId="2AC77CBD" w14:textId="77777777" w:rsidR="00A014ED" w:rsidRPr="00E358BA" w:rsidRDefault="00A014ED" w:rsidP="00A014ED">
      <w:pPr>
        <w:jc w:val="both"/>
        <w:rPr>
          <w:b/>
        </w:rPr>
      </w:pPr>
    </w:p>
    <w:p w14:paraId="420917E8" w14:textId="77777777" w:rsidR="00A014ED" w:rsidRPr="00E358BA" w:rsidRDefault="00A014ED" w:rsidP="00A014ED">
      <w:pPr>
        <w:spacing w:line="360" w:lineRule="auto"/>
        <w:jc w:val="both"/>
      </w:pPr>
      <w:r w:rsidRPr="00E358BA">
        <w:t xml:space="preserve">Составители:   </w:t>
      </w:r>
    </w:p>
    <w:p w14:paraId="71E6F06D" w14:textId="77777777" w:rsidR="000A2F21" w:rsidRPr="00E358BA" w:rsidRDefault="000A2F21" w:rsidP="00A014ED">
      <w:pPr>
        <w:spacing w:line="360" w:lineRule="auto"/>
        <w:jc w:val="both"/>
      </w:pPr>
      <w:r>
        <w:t xml:space="preserve">А.А. Гурьев, к.п.н. </w:t>
      </w:r>
      <w:r w:rsidR="00AD1963">
        <w:t>доцент</w:t>
      </w:r>
      <w:r>
        <w:t xml:space="preserve">                                        ____________________</w:t>
      </w:r>
    </w:p>
    <w:p w14:paraId="43A27AEF" w14:textId="77777777" w:rsidR="00A014ED" w:rsidRDefault="00A014ED" w:rsidP="00A014ED">
      <w:pPr>
        <w:spacing w:line="360" w:lineRule="auto"/>
        <w:jc w:val="both"/>
      </w:pPr>
      <w:r w:rsidRPr="00F94C12">
        <w:t xml:space="preserve">И.В. Коник, специалист по УМР      </w:t>
      </w:r>
      <w:r w:rsidRPr="00E358BA">
        <w:t xml:space="preserve">                       ____________________</w:t>
      </w:r>
    </w:p>
    <w:p w14:paraId="4B530E0C" w14:textId="77777777" w:rsidR="00AD1963" w:rsidRDefault="00AD1963" w:rsidP="00AD1963">
      <w:pPr>
        <w:spacing w:line="360" w:lineRule="auto"/>
        <w:jc w:val="both"/>
      </w:pPr>
      <w:r>
        <w:t xml:space="preserve">Е.А. Бахтова, </w:t>
      </w:r>
      <w:r w:rsidR="00D4464A">
        <w:t xml:space="preserve">ст. </w:t>
      </w:r>
      <w:r>
        <w:t xml:space="preserve">преподаватель                                    </w:t>
      </w:r>
      <w:r w:rsidRPr="00E358BA">
        <w:t>____________________</w:t>
      </w:r>
    </w:p>
    <w:p w14:paraId="4C4EB96D" w14:textId="77777777" w:rsidR="00AD1963" w:rsidRPr="00E358BA" w:rsidRDefault="00AD1963" w:rsidP="00A014ED">
      <w:pPr>
        <w:spacing w:line="360" w:lineRule="auto"/>
        <w:jc w:val="both"/>
        <w:rPr>
          <w:u w:val="single"/>
        </w:rPr>
      </w:pPr>
    </w:p>
    <w:p w14:paraId="032C66FD" w14:textId="77777777" w:rsidR="00A014ED" w:rsidRDefault="00A014ED" w:rsidP="00A014ED">
      <w:pPr>
        <w:spacing w:line="360" w:lineRule="auto"/>
        <w:jc w:val="both"/>
        <w:rPr>
          <w:i/>
          <w:iCs/>
        </w:rPr>
      </w:pPr>
    </w:p>
    <w:p w14:paraId="5977A9F6" w14:textId="77777777" w:rsidR="00A014ED" w:rsidRDefault="00A014ED" w:rsidP="00A014ED">
      <w:pPr>
        <w:spacing w:line="360" w:lineRule="auto"/>
        <w:jc w:val="both"/>
        <w:rPr>
          <w:i/>
          <w:iCs/>
        </w:rPr>
      </w:pPr>
    </w:p>
    <w:p w14:paraId="5EC02918" w14:textId="77777777" w:rsidR="00A014ED" w:rsidRPr="00E358BA" w:rsidRDefault="00A014ED" w:rsidP="00A014ED">
      <w:pPr>
        <w:spacing w:line="360" w:lineRule="auto"/>
        <w:jc w:val="both"/>
        <w:rPr>
          <w:i/>
          <w:iCs/>
        </w:rPr>
      </w:pPr>
    </w:p>
    <w:p w14:paraId="0CF56FB0" w14:textId="77777777" w:rsidR="00A014ED" w:rsidRPr="00E358BA" w:rsidRDefault="00A014ED" w:rsidP="00A014ED">
      <w:pPr>
        <w:jc w:val="both"/>
        <w:rPr>
          <w:iCs/>
        </w:rPr>
      </w:pPr>
      <w:r w:rsidRPr="00E358BA">
        <w:rPr>
          <w:iCs/>
        </w:rPr>
        <w:t>Рецензенты:</w:t>
      </w:r>
    </w:p>
    <w:p w14:paraId="3ECA70FB" w14:textId="77777777" w:rsidR="00A014ED" w:rsidRPr="00E358BA" w:rsidRDefault="00A014ED" w:rsidP="00A014ED">
      <w:pPr>
        <w:jc w:val="both"/>
      </w:pPr>
    </w:p>
    <w:p w14:paraId="775D0FF1" w14:textId="77777777" w:rsidR="00DC71F8" w:rsidRPr="00DC71F8" w:rsidRDefault="00DC71F8" w:rsidP="00DC71F8">
      <w:pPr>
        <w:widowControl w:val="0"/>
        <w:jc w:val="both"/>
        <w:rPr>
          <w:rFonts w:cs="Tahoma"/>
          <w:color w:val="000000"/>
          <w:szCs w:val="28"/>
        </w:rPr>
      </w:pPr>
      <w:r w:rsidRPr="00DC71F8">
        <w:rPr>
          <w:rFonts w:cs="Tahoma"/>
          <w:color w:val="000000"/>
          <w:szCs w:val="28"/>
        </w:rPr>
        <w:t>Лаптев А.В., к.п.н., доцент кафедры ТиМ спортивных игр</w:t>
      </w:r>
      <w:r>
        <w:rPr>
          <w:rFonts w:cs="Tahoma"/>
          <w:color w:val="000000"/>
          <w:szCs w:val="28"/>
        </w:rPr>
        <w:t xml:space="preserve">   ____________________</w:t>
      </w:r>
    </w:p>
    <w:p w14:paraId="48398AAF" w14:textId="77777777" w:rsidR="00A014ED" w:rsidRPr="00E358BA" w:rsidRDefault="00A014ED" w:rsidP="00A014ED">
      <w:pPr>
        <w:jc w:val="both"/>
      </w:pPr>
    </w:p>
    <w:p w14:paraId="628A3869" w14:textId="77777777" w:rsidR="00A014ED" w:rsidRPr="00E358BA" w:rsidRDefault="00A014ED" w:rsidP="00A014ED">
      <w:pPr>
        <w:pStyle w:val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A2F001" w14:textId="77777777" w:rsidR="00A014ED" w:rsidRPr="00E358BA" w:rsidRDefault="00A014ED" w:rsidP="00A014ED">
      <w:pPr>
        <w:pStyle w:val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E4ABA" w14:textId="77777777" w:rsidR="00A014ED" w:rsidRPr="00E358BA" w:rsidRDefault="00A014ED" w:rsidP="00A014ED">
      <w:pPr>
        <w:pStyle w:val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E59EDB" w14:textId="77777777" w:rsidR="00A014ED" w:rsidRPr="00E358BA" w:rsidRDefault="00A014ED" w:rsidP="00A014ED">
      <w:pPr>
        <w:pStyle w:val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C16DF" w14:textId="77777777" w:rsidR="00A014ED" w:rsidRPr="00E358BA" w:rsidRDefault="00A014ED" w:rsidP="00A014ED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14:paraId="0CD61E4A" w14:textId="77777777" w:rsidR="00A014ED" w:rsidRPr="00E358BA" w:rsidRDefault="00A014ED" w:rsidP="00A014ED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14:paraId="0D54B5FB" w14:textId="77777777" w:rsidR="00A014ED" w:rsidRPr="00E358BA" w:rsidRDefault="00A014ED" w:rsidP="00A014ED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14:paraId="05D62166" w14:textId="77777777" w:rsidR="00A014ED" w:rsidRDefault="00A014ED" w:rsidP="00A014ED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14:paraId="02CBF6E9" w14:textId="77777777" w:rsidR="00A014ED" w:rsidRDefault="00A014ED" w:rsidP="00A014ED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14:paraId="65CC0C9A" w14:textId="77777777" w:rsidR="00A014ED" w:rsidRPr="00E358BA" w:rsidRDefault="00A014ED" w:rsidP="00A014ED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14:paraId="600C667C" w14:textId="77777777" w:rsidR="00A014ED" w:rsidRPr="00E358BA" w:rsidRDefault="00A014ED" w:rsidP="00A014ED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14:paraId="56C47B29" w14:textId="77777777" w:rsidR="00A014ED" w:rsidRPr="00E358BA" w:rsidRDefault="00A014ED" w:rsidP="00A014ED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14:paraId="4AB5C51C" w14:textId="77777777" w:rsidR="00A014ED" w:rsidRDefault="00A014ED" w:rsidP="00A014ED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14:paraId="3A57AE9F" w14:textId="32F948EE" w:rsidR="00C50469" w:rsidRDefault="00C50469" w:rsidP="00A014ED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14:paraId="206FAA6E" w14:textId="76E9FAE0" w:rsidR="00C05B33" w:rsidRDefault="00C05B33" w:rsidP="00A014ED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14:paraId="4C3DEC56" w14:textId="7EA07BA0" w:rsidR="00C05B33" w:rsidRDefault="00C05B33" w:rsidP="00A014ED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14:paraId="6659A7FA" w14:textId="77777777" w:rsidR="00C05B33" w:rsidRPr="00E358BA" w:rsidRDefault="00C05B33" w:rsidP="00A014ED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14:paraId="50D2CF5F" w14:textId="77777777" w:rsidR="00A014ED" w:rsidRDefault="00A014ED" w:rsidP="00A014ED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14:paraId="60787765" w14:textId="77777777" w:rsidR="00C05B33" w:rsidRPr="00C05B33" w:rsidRDefault="00C05B33" w:rsidP="00C05B33">
      <w:pPr>
        <w:widowControl w:val="0"/>
        <w:rPr>
          <w:rFonts w:cs="Tahoma"/>
          <w:b/>
          <w:color w:val="000000"/>
          <w:szCs w:val="28"/>
        </w:rPr>
      </w:pPr>
      <w:r w:rsidRPr="00C05B33">
        <w:rPr>
          <w:rFonts w:cs="Tahoma"/>
          <w:b/>
          <w:color w:val="000000"/>
          <w:szCs w:val="28"/>
        </w:rPr>
        <w:t>Ссылки на используемые в разработке РПД дисциплины профессиональные стандарты (в соответствии с ФГОС ВО 49.04.03):</w:t>
      </w:r>
    </w:p>
    <w:p w14:paraId="0889519C" w14:textId="77777777" w:rsidR="00C05B33" w:rsidRPr="00C05B33" w:rsidRDefault="00C05B33" w:rsidP="00C05B33">
      <w:pPr>
        <w:widowControl w:val="0"/>
        <w:rPr>
          <w:rFonts w:cs="Tahoma"/>
          <w:b/>
          <w:color w:val="000000"/>
          <w:szCs w:val="28"/>
        </w:rPr>
      </w:pPr>
    </w:p>
    <w:tbl>
      <w:tblPr>
        <w:tblStyle w:val="41"/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480"/>
        <w:gridCol w:w="3544"/>
        <w:gridCol w:w="992"/>
      </w:tblGrid>
      <w:tr w:rsidR="00C05B33" w:rsidRPr="00C05B33" w14:paraId="3A9F315A" w14:textId="77777777" w:rsidTr="000E65EC">
        <w:tc>
          <w:tcPr>
            <w:tcW w:w="766" w:type="dxa"/>
          </w:tcPr>
          <w:p w14:paraId="170C8113" w14:textId="77777777" w:rsidR="00C05B33" w:rsidRPr="00C05B33" w:rsidRDefault="00C05B33" w:rsidP="00C05B33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C05B33">
              <w:rPr>
                <w:rFonts w:cs="Tahoma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4480" w:type="dxa"/>
          </w:tcPr>
          <w:p w14:paraId="55C0809B" w14:textId="77777777" w:rsidR="00C05B33" w:rsidRPr="00C05B33" w:rsidRDefault="00C05B33" w:rsidP="00C05B33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C05B33">
              <w:rPr>
                <w:rFonts w:cs="Tahoma"/>
                <w:b/>
                <w:color w:val="000000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544" w:type="dxa"/>
          </w:tcPr>
          <w:p w14:paraId="551297D1" w14:textId="77777777" w:rsidR="00C05B33" w:rsidRPr="00C05B33" w:rsidRDefault="00C05B33" w:rsidP="00C05B33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C05B33">
              <w:rPr>
                <w:rFonts w:cs="Tahoma"/>
                <w:b/>
                <w:color w:val="000000"/>
                <w:sz w:val="20"/>
                <w:szCs w:val="20"/>
              </w:rPr>
              <w:t>Приказ Минтруда России</w:t>
            </w:r>
          </w:p>
        </w:tc>
        <w:tc>
          <w:tcPr>
            <w:tcW w:w="992" w:type="dxa"/>
          </w:tcPr>
          <w:p w14:paraId="45572124" w14:textId="77777777" w:rsidR="00C05B33" w:rsidRPr="00C05B33" w:rsidRDefault="00C05B33" w:rsidP="00C05B33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C05B33">
              <w:rPr>
                <w:rFonts w:cs="Tahoma"/>
                <w:b/>
                <w:color w:val="000000"/>
                <w:sz w:val="20"/>
                <w:szCs w:val="20"/>
              </w:rPr>
              <w:t>Аббрев. исп. в РПД</w:t>
            </w:r>
          </w:p>
        </w:tc>
      </w:tr>
      <w:tr w:rsidR="00C05B33" w:rsidRPr="00C05B33" w14:paraId="7AA3C4CC" w14:textId="77777777" w:rsidTr="000E65EC">
        <w:tc>
          <w:tcPr>
            <w:tcW w:w="9782" w:type="dxa"/>
            <w:gridSpan w:val="4"/>
          </w:tcPr>
          <w:p w14:paraId="08352A48" w14:textId="77777777" w:rsidR="00C05B33" w:rsidRPr="00C05B33" w:rsidRDefault="00C05B33" w:rsidP="00C05B33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C05B33">
              <w:rPr>
                <w:rFonts w:cs="Tahoma"/>
                <w:b/>
                <w:color w:val="000000"/>
                <w:sz w:val="20"/>
                <w:szCs w:val="20"/>
              </w:rPr>
              <w:t>05 Физическая культура и спорт</w:t>
            </w:r>
          </w:p>
        </w:tc>
      </w:tr>
      <w:tr w:rsidR="00C05B33" w:rsidRPr="00C05B33" w14:paraId="0F33514C" w14:textId="77777777" w:rsidTr="000E65EC">
        <w:tc>
          <w:tcPr>
            <w:tcW w:w="766" w:type="dxa"/>
          </w:tcPr>
          <w:p w14:paraId="77C1D299" w14:textId="77777777" w:rsidR="00C05B33" w:rsidRPr="00C05B33" w:rsidRDefault="00C05B33" w:rsidP="00C05B33">
            <w:pPr>
              <w:widowControl w:val="0"/>
              <w:jc w:val="both"/>
              <w:rPr>
                <w:sz w:val="20"/>
                <w:szCs w:val="20"/>
              </w:rPr>
            </w:pPr>
            <w:r w:rsidRPr="00C05B33">
              <w:rPr>
                <w:sz w:val="20"/>
                <w:szCs w:val="20"/>
              </w:rPr>
              <w:t>05.003</w:t>
            </w:r>
          </w:p>
        </w:tc>
        <w:tc>
          <w:tcPr>
            <w:tcW w:w="4480" w:type="dxa"/>
          </w:tcPr>
          <w:p w14:paraId="61B92799" w14:textId="77777777" w:rsidR="00C05B33" w:rsidRPr="00C05B33" w:rsidRDefault="00A52CA6" w:rsidP="00C05B33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sz w:val="20"/>
                <w:szCs w:val="20"/>
              </w:rPr>
            </w:pPr>
            <w:hyperlink r:id="rId8" w:history="1">
              <w:r w:rsidR="00C05B33" w:rsidRPr="00C05B33">
                <w:rPr>
                  <w:rFonts w:eastAsiaTheme="minorEastAsia"/>
                  <w:sz w:val="20"/>
                  <w:szCs w:val="20"/>
                </w:rPr>
                <w:t xml:space="preserve"> "Тренер"</w:t>
              </w:r>
            </w:hyperlink>
          </w:p>
          <w:p w14:paraId="173107B4" w14:textId="77777777" w:rsidR="00C05B33" w:rsidRPr="00C05B33" w:rsidRDefault="00C05B33" w:rsidP="00C05B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01462D" w14:textId="77777777" w:rsidR="00C05B33" w:rsidRPr="00C05B33" w:rsidRDefault="00C05B33" w:rsidP="00C05B33">
            <w:pPr>
              <w:widowControl w:val="0"/>
              <w:jc w:val="both"/>
              <w:rPr>
                <w:sz w:val="20"/>
                <w:szCs w:val="20"/>
              </w:rPr>
            </w:pPr>
            <w:r w:rsidRPr="00C05B33">
              <w:rPr>
                <w:sz w:val="20"/>
                <w:szCs w:val="20"/>
              </w:rPr>
              <w:t>Приказ Министерства труда и социальной защиты РФ 27 апреля 2023 г. N 362н</w:t>
            </w:r>
          </w:p>
        </w:tc>
        <w:tc>
          <w:tcPr>
            <w:tcW w:w="992" w:type="dxa"/>
          </w:tcPr>
          <w:p w14:paraId="7EEE189E" w14:textId="77777777" w:rsidR="00C05B33" w:rsidRPr="00C05B33" w:rsidRDefault="00C05B33" w:rsidP="00C05B33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05B33">
              <w:rPr>
                <w:b/>
                <w:sz w:val="20"/>
                <w:szCs w:val="20"/>
              </w:rPr>
              <w:t>Т</w:t>
            </w:r>
          </w:p>
        </w:tc>
      </w:tr>
    </w:tbl>
    <w:p w14:paraId="3075CB28" w14:textId="77777777" w:rsidR="00491DA8" w:rsidRPr="002E1C50" w:rsidRDefault="00491DA8" w:rsidP="004363B0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14:paraId="31FF8949" w14:textId="77777777" w:rsidR="0040578B" w:rsidRPr="0040578B" w:rsidRDefault="004363B0" w:rsidP="0040578B">
      <w:pPr>
        <w:widowControl w:val="0"/>
        <w:spacing w:line="276" w:lineRule="auto"/>
        <w:contextualSpacing/>
        <w:jc w:val="both"/>
        <w:rPr>
          <w:b/>
        </w:rPr>
      </w:pPr>
      <w:r>
        <w:rPr>
          <w:b/>
        </w:rPr>
        <w:t xml:space="preserve">1. </w:t>
      </w:r>
      <w:r w:rsidRPr="002E32EC">
        <w:rPr>
          <w:b/>
        </w:rPr>
        <w:t xml:space="preserve">ИЗУЧЕНИЕ ДИСЦИПЛИНЫ НАПРАВЛЕНО НА ФОРМИРОВАНИЕ СЛЕДУЮЩИХ КОМПЕТЕНЦИЙ: </w:t>
      </w:r>
      <w:r w:rsidR="0040578B">
        <w:t>ПК-2, ПК-3, ПК-4</w:t>
      </w:r>
    </w:p>
    <w:p w14:paraId="3342817F" w14:textId="77777777" w:rsidR="004363B0" w:rsidRDefault="004363B0" w:rsidP="004363B0">
      <w:pPr>
        <w:pStyle w:val="af5"/>
        <w:spacing w:after="0" w:line="276" w:lineRule="auto"/>
        <w:ind w:left="426" w:firstLine="720"/>
        <w:contextualSpacing/>
      </w:pPr>
    </w:p>
    <w:p w14:paraId="196EC606" w14:textId="77777777" w:rsidR="004363B0" w:rsidRPr="004363B0" w:rsidRDefault="004363B0" w:rsidP="004363B0">
      <w:pPr>
        <w:pStyle w:val="af4"/>
        <w:spacing w:line="276" w:lineRule="auto"/>
        <w:jc w:val="center"/>
        <w:rPr>
          <w:lang w:eastAsia="en-US"/>
        </w:rPr>
      </w:pPr>
      <w:r>
        <w:t>РЕЗУЛЬТАТЫ ОБУЧЕНИЯ ПО ДИСЦИПЛИНЕ: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2438"/>
        <w:gridCol w:w="1669"/>
      </w:tblGrid>
      <w:tr w:rsidR="004363B0" w:rsidRPr="0060108A" w14:paraId="2DE3E3A3" w14:textId="77777777" w:rsidTr="003A7B9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8256" w14:textId="77777777" w:rsidR="004363B0" w:rsidRPr="0060108A" w:rsidRDefault="004363B0" w:rsidP="004363B0">
            <w:pPr>
              <w:jc w:val="center"/>
              <w:rPr>
                <w:b/>
                <w:sz w:val="20"/>
                <w:szCs w:val="20"/>
              </w:rPr>
            </w:pPr>
            <w:r w:rsidRPr="0060108A">
              <w:rPr>
                <w:b/>
                <w:sz w:val="20"/>
                <w:szCs w:val="20"/>
              </w:rPr>
              <w:t>Знать/ Уметь/Владеть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F2E2" w14:textId="77777777" w:rsidR="004363B0" w:rsidRPr="0060108A" w:rsidRDefault="004363B0" w:rsidP="004363B0">
            <w:pPr>
              <w:jc w:val="center"/>
              <w:rPr>
                <w:b/>
                <w:sz w:val="20"/>
                <w:szCs w:val="20"/>
              </w:rPr>
            </w:pPr>
            <w:r w:rsidRPr="0060108A">
              <w:rPr>
                <w:b/>
                <w:sz w:val="20"/>
                <w:szCs w:val="20"/>
              </w:rPr>
              <w:t>Соотнесенные профессиональные стандарты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B98B" w14:textId="77777777" w:rsidR="004363B0" w:rsidRPr="0060108A" w:rsidRDefault="004363B0" w:rsidP="004363B0">
            <w:pPr>
              <w:jc w:val="center"/>
              <w:rPr>
                <w:b/>
                <w:sz w:val="20"/>
                <w:szCs w:val="20"/>
              </w:rPr>
            </w:pPr>
            <w:r w:rsidRPr="0060108A">
              <w:rPr>
                <w:b/>
                <w:sz w:val="20"/>
                <w:szCs w:val="20"/>
              </w:rPr>
              <w:t>Формируемые компетенции</w:t>
            </w:r>
          </w:p>
        </w:tc>
      </w:tr>
      <w:tr w:rsidR="0040578B" w:rsidRPr="0060108A" w14:paraId="42637B2E" w14:textId="77777777" w:rsidTr="003A7B91">
        <w:trPr>
          <w:trHeight w:val="8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AB66" w14:textId="77777777" w:rsidR="0040578B" w:rsidRPr="0060108A" w:rsidRDefault="0040578B" w:rsidP="004363B0">
            <w:pPr>
              <w:ind w:right="19"/>
              <w:rPr>
                <w:sz w:val="20"/>
                <w:szCs w:val="20"/>
              </w:rPr>
            </w:pPr>
            <w:r w:rsidRPr="0060108A">
              <w:rPr>
                <w:b/>
                <w:color w:val="000000"/>
                <w:spacing w:val="-1"/>
                <w:sz w:val="20"/>
                <w:szCs w:val="20"/>
              </w:rPr>
              <w:t>Знания:</w:t>
            </w:r>
            <w:r w:rsidRPr="0060108A">
              <w:rPr>
                <w:sz w:val="20"/>
                <w:szCs w:val="20"/>
              </w:rPr>
              <w:t xml:space="preserve"> </w:t>
            </w:r>
          </w:p>
          <w:p w14:paraId="20DC30F6" w14:textId="77777777" w:rsidR="0040578B" w:rsidRPr="00925870" w:rsidRDefault="0040578B" w:rsidP="0040578B">
            <w:pPr>
              <w:pStyle w:val="Default"/>
              <w:jc w:val="both"/>
              <w:rPr>
                <w:spacing w:val="-1"/>
                <w:sz w:val="20"/>
                <w:szCs w:val="20"/>
              </w:rPr>
            </w:pPr>
            <w:r w:rsidRPr="00925870">
              <w:rPr>
                <w:spacing w:val="-1"/>
                <w:sz w:val="20"/>
                <w:szCs w:val="20"/>
              </w:rPr>
              <w:t xml:space="preserve">современного состояния и требований к игровой деятельности </w:t>
            </w:r>
            <w:r>
              <w:rPr>
                <w:spacing w:val="-1"/>
                <w:sz w:val="20"/>
                <w:szCs w:val="20"/>
              </w:rPr>
              <w:t>спортсменов</w:t>
            </w:r>
            <w:r w:rsidRPr="00925870">
              <w:rPr>
                <w:spacing w:val="-1"/>
                <w:sz w:val="20"/>
                <w:szCs w:val="20"/>
              </w:rPr>
              <w:t xml:space="preserve"> различного уровня подготовленности; </w:t>
            </w:r>
          </w:p>
          <w:p w14:paraId="3A4F1D17" w14:textId="77777777" w:rsidR="0040578B" w:rsidRPr="00925870" w:rsidRDefault="0040578B" w:rsidP="0040578B">
            <w:pPr>
              <w:pStyle w:val="Default"/>
              <w:jc w:val="both"/>
              <w:rPr>
                <w:spacing w:val="-1"/>
                <w:sz w:val="20"/>
                <w:szCs w:val="20"/>
              </w:rPr>
            </w:pPr>
            <w:r w:rsidRPr="00925870">
              <w:rPr>
                <w:spacing w:val="-1"/>
                <w:sz w:val="20"/>
                <w:szCs w:val="20"/>
              </w:rPr>
              <w:t>стратегических направлений развития системы подготовки спортивного резерва по виду спорта;</w:t>
            </w:r>
          </w:p>
          <w:p w14:paraId="081BDF63" w14:textId="77777777" w:rsidR="0040578B" w:rsidRDefault="0040578B" w:rsidP="0040578B">
            <w:pPr>
              <w:pStyle w:val="Default"/>
              <w:jc w:val="both"/>
              <w:rPr>
                <w:sz w:val="20"/>
                <w:szCs w:val="20"/>
              </w:rPr>
            </w:pPr>
            <w:r w:rsidRPr="00925870">
              <w:rPr>
                <w:spacing w:val="-1"/>
                <w:sz w:val="20"/>
                <w:szCs w:val="20"/>
              </w:rPr>
              <w:t>видов мониторинга системы подготовки спортивного резерва.</w:t>
            </w:r>
          </w:p>
          <w:p w14:paraId="30559F40" w14:textId="77777777" w:rsidR="0040578B" w:rsidRPr="0060108A" w:rsidRDefault="0040578B" w:rsidP="004363B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0BD54" w14:textId="77777777" w:rsidR="00303859" w:rsidRDefault="00303859" w:rsidP="0030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 05.003</w:t>
            </w:r>
          </w:p>
          <w:p w14:paraId="306C29B1" w14:textId="77777777" w:rsidR="00303859" w:rsidRDefault="00303859" w:rsidP="00303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/02.7</w:t>
            </w:r>
          </w:p>
          <w:p w14:paraId="40882D8A" w14:textId="77777777" w:rsidR="00303859" w:rsidRDefault="00303859" w:rsidP="003038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отбора спортсменов в сборную команду Российской Федерации</w:t>
            </w:r>
          </w:p>
          <w:p w14:paraId="4347D07D" w14:textId="77777777" w:rsidR="00303859" w:rsidRDefault="00303859" w:rsidP="00303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/04.7</w:t>
            </w:r>
          </w:p>
          <w:p w14:paraId="11C38F23" w14:textId="35161E95" w:rsidR="0040578B" w:rsidRPr="00C05B33" w:rsidRDefault="00303859" w:rsidP="0030385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соревновательной деятельностью и организация контроля соревновательной деятельности сборной команды Российской Федерации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6F60D" w14:textId="77777777" w:rsidR="0040578B" w:rsidRPr="00925870" w:rsidRDefault="0040578B" w:rsidP="00491DA8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sz w:val="20"/>
                <w:szCs w:val="20"/>
              </w:rPr>
            </w:pPr>
            <w:r w:rsidRPr="00925870">
              <w:rPr>
                <w:rFonts w:eastAsia="Calibri"/>
                <w:b/>
                <w:sz w:val="20"/>
                <w:szCs w:val="20"/>
              </w:rPr>
              <w:t>ПК-2</w:t>
            </w:r>
          </w:p>
          <w:p w14:paraId="212A1D60" w14:textId="77777777" w:rsidR="0040578B" w:rsidRPr="00925870" w:rsidRDefault="0040578B" w:rsidP="00491DA8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  <w:sz w:val="20"/>
                <w:szCs w:val="20"/>
              </w:rPr>
            </w:pPr>
            <w:r w:rsidRPr="00925870">
              <w:rPr>
                <w:rFonts w:eastAsia="Calibri"/>
                <w:sz w:val="20"/>
                <w:szCs w:val="20"/>
              </w:rPr>
              <w:t xml:space="preserve">Способен организовывать и проводить мониторинг подготовки спортивного резерва в избранном виде спорта </w:t>
            </w:r>
          </w:p>
          <w:p w14:paraId="67B5BEBE" w14:textId="77777777" w:rsidR="0040578B" w:rsidRPr="00925870" w:rsidRDefault="0040578B" w:rsidP="00491DA8">
            <w:pPr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</w:tr>
      <w:tr w:rsidR="004363B0" w:rsidRPr="0060108A" w14:paraId="5CF75CC5" w14:textId="77777777" w:rsidTr="003A7B91">
        <w:trPr>
          <w:trHeight w:val="8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6CB9" w14:textId="77777777" w:rsidR="004363B0" w:rsidRPr="0060108A" w:rsidRDefault="004363B0" w:rsidP="004363B0">
            <w:pPr>
              <w:ind w:right="19"/>
              <w:rPr>
                <w:b/>
                <w:color w:val="000000"/>
                <w:spacing w:val="-1"/>
                <w:sz w:val="20"/>
                <w:szCs w:val="20"/>
              </w:rPr>
            </w:pPr>
            <w:r w:rsidRPr="0060108A">
              <w:rPr>
                <w:b/>
                <w:color w:val="000000"/>
                <w:spacing w:val="-1"/>
                <w:sz w:val="20"/>
                <w:szCs w:val="20"/>
              </w:rPr>
              <w:t>Умения:</w:t>
            </w:r>
          </w:p>
          <w:p w14:paraId="364CED51" w14:textId="77777777" w:rsidR="0040578B" w:rsidRPr="00925870" w:rsidRDefault="0040578B" w:rsidP="0040578B">
            <w:pPr>
              <w:ind w:right="19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25870">
              <w:rPr>
                <w:color w:val="000000"/>
                <w:spacing w:val="-1"/>
                <w:sz w:val="20"/>
                <w:szCs w:val="20"/>
              </w:rPr>
              <w:t>собирать, обобщать и анализировать информацию о состоянии системы подготовки спортивного резерва в организации и об основных показа</w:t>
            </w:r>
            <w:r w:rsidRPr="00925870">
              <w:rPr>
                <w:color w:val="000000"/>
                <w:spacing w:val="-1"/>
                <w:sz w:val="20"/>
                <w:szCs w:val="20"/>
              </w:rPr>
              <w:softHyphen/>
              <w:t>телях ее функционирования для принятия обоснованных управлен</w:t>
            </w:r>
            <w:r w:rsidRPr="00925870">
              <w:rPr>
                <w:color w:val="000000"/>
                <w:spacing w:val="-1"/>
                <w:sz w:val="20"/>
                <w:szCs w:val="20"/>
              </w:rPr>
              <w:softHyphen/>
              <w:t>ческих решений по достижению качественной спортивной подготов</w:t>
            </w:r>
            <w:r w:rsidRPr="00925870">
              <w:rPr>
                <w:color w:val="000000"/>
                <w:spacing w:val="-1"/>
                <w:sz w:val="20"/>
                <w:szCs w:val="20"/>
              </w:rPr>
              <w:softHyphen/>
              <w:t xml:space="preserve">ки, качественного предоставления услуг спортивной подготовки; </w:t>
            </w:r>
          </w:p>
          <w:p w14:paraId="40391CDC" w14:textId="77777777" w:rsidR="004363B0" w:rsidRPr="0060108A" w:rsidRDefault="0040578B" w:rsidP="0040578B">
            <w:pPr>
              <w:ind w:right="19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25870">
              <w:rPr>
                <w:color w:val="000000"/>
                <w:spacing w:val="-1"/>
                <w:sz w:val="20"/>
                <w:szCs w:val="20"/>
              </w:rPr>
              <w:t>выявлять положительные и отрицательные тенденции в организации тренировочного, соревновательного процессов и разрабатывать на этой основе предложения по распространению опыта подготовки спортивного резерва.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4F4FE" w14:textId="77777777" w:rsidR="004363B0" w:rsidRPr="00C05B33" w:rsidRDefault="004363B0" w:rsidP="004363B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7A2A5" w14:textId="77777777" w:rsidR="004363B0" w:rsidRPr="0060108A" w:rsidRDefault="004363B0" w:rsidP="004363B0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363B0" w:rsidRPr="0060108A" w14:paraId="0EB0DDB8" w14:textId="77777777" w:rsidTr="003A7B91">
        <w:trPr>
          <w:trHeight w:val="8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E0B0" w14:textId="77777777" w:rsidR="004363B0" w:rsidRPr="0060108A" w:rsidRDefault="004363B0" w:rsidP="004363B0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60108A">
              <w:rPr>
                <w:b/>
                <w:color w:val="000000"/>
                <w:spacing w:val="-1"/>
                <w:sz w:val="20"/>
                <w:szCs w:val="20"/>
              </w:rPr>
              <w:t>Навыки:</w:t>
            </w:r>
          </w:p>
          <w:p w14:paraId="07EE81BA" w14:textId="77777777" w:rsidR="0040578B" w:rsidRPr="00925870" w:rsidRDefault="0040578B" w:rsidP="0040578B">
            <w:pPr>
              <w:ind w:right="19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25870">
              <w:rPr>
                <w:color w:val="000000"/>
                <w:spacing w:val="-1"/>
                <w:sz w:val="20"/>
                <w:szCs w:val="20"/>
              </w:rPr>
              <w:t>определения целей и задач монито</w:t>
            </w:r>
            <w:r w:rsidRPr="00925870">
              <w:rPr>
                <w:color w:val="000000"/>
                <w:spacing w:val="-1"/>
                <w:sz w:val="20"/>
                <w:szCs w:val="20"/>
              </w:rPr>
              <w:softHyphen/>
              <w:t>ринга подготовки спортивного ре</w:t>
            </w:r>
            <w:r w:rsidRPr="00925870">
              <w:rPr>
                <w:color w:val="000000"/>
                <w:spacing w:val="-1"/>
                <w:sz w:val="20"/>
                <w:szCs w:val="20"/>
              </w:rPr>
              <w:softHyphen/>
              <w:t xml:space="preserve">зерва по виду спорта (спортивной дисциплине, группе спортивных дисциплин); </w:t>
            </w:r>
          </w:p>
          <w:p w14:paraId="63F3827A" w14:textId="77777777" w:rsidR="004363B0" w:rsidRPr="0060108A" w:rsidRDefault="0040578B" w:rsidP="0040578B">
            <w:pPr>
              <w:ind w:right="19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25870">
              <w:rPr>
                <w:color w:val="000000"/>
                <w:spacing w:val="-1"/>
                <w:sz w:val="20"/>
                <w:szCs w:val="20"/>
              </w:rPr>
              <w:t>консультационной, методической поддержки тренеров и спортсменов спортивных сборных команд по ви</w:t>
            </w:r>
            <w:r w:rsidRPr="00925870">
              <w:rPr>
                <w:color w:val="000000"/>
                <w:spacing w:val="-1"/>
                <w:sz w:val="20"/>
                <w:szCs w:val="20"/>
              </w:rPr>
              <w:softHyphen/>
              <w:t>ду спорта, специалистов организа</w:t>
            </w:r>
            <w:r w:rsidRPr="00925870">
              <w:rPr>
                <w:color w:val="000000"/>
                <w:spacing w:val="-1"/>
                <w:sz w:val="20"/>
                <w:szCs w:val="20"/>
              </w:rPr>
              <w:softHyphen/>
              <w:t>ций, осуществляющих деятельность в области физической культуры и спорта, по вопросам организации подготовки спортивного резерва.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6E38" w14:textId="77777777" w:rsidR="004363B0" w:rsidRPr="00C05B33" w:rsidRDefault="004363B0" w:rsidP="004363B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2366" w14:textId="77777777" w:rsidR="004363B0" w:rsidRPr="0060108A" w:rsidRDefault="004363B0" w:rsidP="004363B0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363B0" w:rsidRPr="0060108A" w14:paraId="4BFFEA8E" w14:textId="77777777" w:rsidTr="003A7B91">
        <w:trPr>
          <w:trHeight w:val="3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9145" w14:textId="77777777" w:rsidR="004363B0" w:rsidRPr="0060108A" w:rsidRDefault="004363B0" w:rsidP="004363B0">
            <w:pPr>
              <w:ind w:right="19"/>
              <w:rPr>
                <w:sz w:val="20"/>
                <w:szCs w:val="20"/>
              </w:rPr>
            </w:pPr>
            <w:r w:rsidRPr="0060108A">
              <w:rPr>
                <w:b/>
                <w:color w:val="000000"/>
                <w:spacing w:val="-1"/>
                <w:sz w:val="20"/>
                <w:szCs w:val="20"/>
              </w:rPr>
              <w:t>Знания:</w:t>
            </w:r>
            <w:r w:rsidRPr="0060108A">
              <w:rPr>
                <w:sz w:val="20"/>
                <w:szCs w:val="20"/>
              </w:rPr>
              <w:t xml:space="preserve"> </w:t>
            </w:r>
          </w:p>
          <w:p w14:paraId="726FCB18" w14:textId="77777777" w:rsidR="004363B0" w:rsidRPr="0060108A" w:rsidRDefault="004363B0" w:rsidP="004363B0">
            <w:pPr>
              <w:pStyle w:val="Default"/>
              <w:jc w:val="both"/>
              <w:rPr>
                <w:sz w:val="20"/>
                <w:szCs w:val="20"/>
              </w:rPr>
            </w:pPr>
            <w:r w:rsidRPr="0060108A">
              <w:rPr>
                <w:spacing w:val="-1"/>
                <w:sz w:val="20"/>
                <w:szCs w:val="20"/>
              </w:rPr>
              <w:t>особенности работы с разными кате</w:t>
            </w:r>
            <w:r w:rsidRPr="0060108A">
              <w:rPr>
                <w:spacing w:val="-1"/>
                <w:sz w:val="20"/>
                <w:szCs w:val="20"/>
              </w:rPr>
              <w:softHyphen/>
              <w:t>гориями населения.</w:t>
            </w:r>
          </w:p>
        </w:tc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5E22C" w14:textId="77777777" w:rsidR="00303859" w:rsidRDefault="00303859" w:rsidP="0030385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 05.003</w:t>
            </w:r>
          </w:p>
          <w:p w14:paraId="53F2994F" w14:textId="77777777" w:rsidR="00303859" w:rsidRDefault="00303859" w:rsidP="00303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/04.7</w:t>
            </w:r>
          </w:p>
          <w:p w14:paraId="1CF0580C" w14:textId="77777777" w:rsidR="00303859" w:rsidRDefault="00303859" w:rsidP="0030385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соревновательной деятельностью и организация контроля соревновательной деятельности сборной команды Российской Федерации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4B6E90DC" w14:textId="77777777" w:rsidR="00303859" w:rsidRDefault="00303859" w:rsidP="00303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/05.7</w:t>
            </w:r>
          </w:p>
          <w:p w14:paraId="389B7B7A" w14:textId="6BB83338" w:rsidR="004363B0" w:rsidRPr="00C05B33" w:rsidRDefault="00303859" w:rsidP="0030385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координация и контроль работы тренеров, специалистов, задействованных в подготовке спортсменов сборной команды Российской Федерации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CBB95" w14:textId="77777777" w:rsidR="004363B0" w:rsidRPr="0060108A" w:rsidRDefault="004363B0" w:rsidP="004363B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0108A">
              <w:rPr>
                <w:rFonts w:eastAsia="Calibri"/>
                <w:b/>
                <w:sz w:val="20"/>
                <w:szCs w:val="20"/>
              </w:rPr>
              <w:t>ПК-3</w:t>
            </w:r>
          </w:p>
          <w:p w14:paraId="121508D1" w14:textId="77777777" w:rsidR="004363B0" w:rsidRPr="0060108A" w:rsidRDefault="004363B0" w:rsidP="004363B0">
            <w:pPr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60108A">
              <w:rPr>
                <w:rFonts w:eastAsia="Calibri"/>
                <w:sz w:val="20"/>
                <w:szCs w:val="20"/>
              </w:rPr>
              <w:t>Способен управлять под</w:t>
            </w:r>
            <w:r w:rsidRPr="0060108A">
              <w:rPr>
                <w:rFonts w:eastAsia="Calibri"/>
                <w:sz w:val="20"/>
                <w:szCs w:val="20"/>
              </w:rPr>
              <w:softHyphen/>
              <w:t>готовкой спортсменов спортивной сборной коман</w:t>
            </w:r>
            <w:r w:rsidRPr="0060108A">
              <w:rPr>
                <w:rFonts w:eastAsia="Calibri"/>
                <w:sz w:val="20"/>
                <w:szCs w:val="20"/>
              </w:rPr>
              <w:softHyphen/>
              <w:t>ды в избранном виде спорта и анализировать её эффектив</w:t>
            </w:r>
            <w:r w:rsidRPr="0060108A">
              <w:rPr>
                <w:rFonts w:eastAsia="Calibri"/>
                <w:sz w:val="20"/>
                <w:szCs w:val="20"/>
              </w:rPr>
              <w:softHyphen/>
              <w:t xml:space="preserve">ность </w:t>
            </w:r>
          </w:p>
        </w:tc>
      </w:tr>
      <w:tr w:rsidR="004363B0" w:rsidRPr="0060108A" w14:paraId="2E236170" w14:textId="77777777" w:rsidTr="003A7B91">
        <w:trPr>
          <w:trHeight w:val="3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1F01" w14:textId="77777777" w:rsidR="004363B0" w:rsidRPr="0060108A" w:rsidRDefault="004363B0" w:rsidP="004363B0">
            <w:pPr>
              <w:ind w:right="19"/>
              <w:rPr>
                <w:b/>
                <w:color w:val="000000"/>
                <w:spacing w:val="-1"/>
                <w:sz w:val="20"/>
                <w:szCs w:val="20"/>
              </w:rPr>
            </w:pPr>
            <w:r w:rsidRPr="0060108A">
              <w:rPr>
                <w:b/>
                <w:color w:val="000000"/>
                <w:spacing w:val="-1"/>
                <w:sz w:val="20"/>
                <w:szCs w:val="20"/>
              </w:rPr>
              <w:t>Умения:</w:t>
            </w:r>
          </w:p>
          <w:p w14:paraId="387045E7" w14:textId="77777777" w:rsidR="004363B0" w:rsidRPr="0060108A" w:rsidRDefault="004363B0" w:rsidP="004363B0">
            <w:pPr>
              <w:ind w:right="19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0108A">
              <w:rPr>
                <w:color w:val="000000"/>
                <w:spacing w:val="-1"/>
                <w:sz w:val="20"/>
                <w:szCs w:val="20"/>
              </w:rPr>
              <w:t>управлять тренерами, специалиста</w:t>
            </w:r>
            <w:r w:rsidRPr="0060108A">
              <w:rPr>
                <w:color w:val="000000"/>
                <w:spacing w:val="-1"/>
                <w:sz w:val="20"/>
                <w:szCs w:val="20"/>
              </w:rPr>
              <w:softHyphen/>
              <w:t>ми спортивной сборной команды в тренировочном процессе;</w:t>
            </w:r>
          </w:p>
          <w:p w14:paraId="46366EE8" w14:textId="77777777" w:rsidR="004363B0" w:rsidRPr="0060108A" w:rsidRDefault="004363B0" w:rsidP="004363B0">
            <w:pPr>
              <w:ind w:right="19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0108A">
              <w:rPr>
                <w:color w:val="000000"/>
                <w:spacing w:val="-1"/>
                <w:sz w:val="20"/>
                <w:szCs w:val="20"/>
              </w:rPr>
              <w:t xml:space="preserve"> планировать централизованную подготовку команды.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998C4" w14:textId="77777777" w:rsidR="004363B0" w:rsidRPr="00C05B33" w:rsidRDefault="004363B0" w:rsidP="004363B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672EA" w14:textId="77777777" w:rsidR="004363B0" w:rsidRPr="0060108A" w:rsidRDefault="004363B0" w:rsidP="004363B0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363B0" w:rsidRPr="0060108A" w14:paraId="70F7FE4A" w14:textId="77777777" w:rsidTr="003A7B91">
        <w:trPr>
          <w:trHeight w:val="3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C4DB" w14:textId="77777777" w:rsidR="004363B0" w:rsidRPr="0060108A" w:rsidRDefault="004363B0" w:rsidP="004363B0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60108A">
              <w:rPr>
                <w:b/>
                <w:color w:val="000000"/>
                <w:spacing w:val="-1"/>
                <w:sz w:val="20"/>
                <w:szCs w:val="20"/>
              </w:rPr>
              <w:t>Навыки:</w:t>
            </w:r>
          </w:p>
          <w:p w14:paraId="0E55BDC2" w14:textId="77777777" w:rsidR="004363B0" w:rsidRPr="0060108A" w:rsidRDefault="004363B0" w:rsidP="004363B0">
            <w:pPr>
              <w:ind w:right="19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0108A">
              <w:rPr>
                <w:color w:val="000000"/>
                <w:spacing w:val="-1"/>
                <w:sz w:val="20"/>
                <w:szCs w:val="20"/>
              </w:rPr>
              <w:t xml:space="preserve">формирования эффективных путей взаимодействия с организациями разных организационных форм и уровней; </w:t>
            </w:r>
          </w:p>
          <w:p w14:paraId="0A5D77CC" w14:textId="77777777" w:rsidR="004363B0" w:rsidRPr="0060108A" w:rsidRDefault="004363B0" w:rsidP="004363B0">
            <w:pPr>
              <w:ind w:right="19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0108A">
              <w:rPr>
                <w:color w:val="000000"/>
                <w:spacing w:val="-1"/>
                <w:sz w:val="20"/>
                <w:szCs w:val="20"/>
              </w:rPr>
              <w:t>работы с обращениями тренеров и спортсменов.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9890D" w14:textId="77777777" w:rsidR="004363B0" w:rsidRPr="00C05B33" w:rsidRDefault="004363B0" w:rsidP="004363B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B9D8D" w14:textId="77777777" w:rsidR="004363B0" w:rsidRPr="0060108A" w:rsidRDefault="004363B0" w:rsidP="004363B0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363B0" w:rsidRPr="0060108A" w14:paraId="10B2F2A6" w14:textId="77777777" w:rsidTr="003A7B91">
        <w:trPr>
          <w:trHeight w:val="13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5571" w14:textId="77777777" w:rsidR="004363B0" w:rsidRPr="0060108A" w:rsidRDefault="004363B0" w:rsidP="004363B0">
            <w:pPr>
              <w:ind w:right="19"/>
              <w:rPr>
                <w:sz w:val="20"/>
                <w:szCs w:val="20"/>
              </w:rPr>
            </w:pPr>
            <w:r w:rsidRPr="0060108A">
              <w:rPr>
                <w:b/>
                <w:color w:val="000000"/>
                <w:spacing w:val="-1"/>
                <w:sz w:val="20"/>
                <w:szCs w:val="20"/>
              </w:rPr>
              <w:t>Знания:</w:t>
            </w:r>
            <w:r w:rsidRPr="0060108A">
              <w:rPr>
                <w:sz w:val="20"/>
                <w:szCs w:val="20"/>
              </w:rPr>
              <w:t xml:space="preserve"> </w:t>
            </w:r>
          </w:p>
          <w:p w14:paraId="5051B3EE" w14:textId="77777777" w:rsidR="00AE6F96" w:rsidRPr="00925870" w:rsidRDefault="00AE6F96" w:rsidP="00AE6F96">
            <w:pPr>
              <w:pStyle w:val="Default"/>
              <w:jc w:val="both"/>
              <w:rPr>
                <w:spacing w:val="-1"/>
                <w:sz w:val="20"/>
                <w:szCs w:val="20"/>
              </w:rPr>
            </w:pPr>
            <w:r w:rsidRPr="00925870">
              <w:rPr>
                <w:spacing w:val="-1"/>
                <w:sz w:val="20"/>
                <w:szCs w:val="20"/>
              </w:rPr>
              <w:t>современных методов и методик оценки эффективности соревнова</w:t>
            </w:r>
            <w:r w:rsidRPr="00925870">
              <w:rPr>
                <w:spacing w:val="-1"/>
                <w:sz w:val="20"/>
                <w:szCs w:val="20"/>
              </w:rPr>
              <w:softHyphen/>
              <w:t>тельной деятельности;</w:t>
            </w:r>
          </w:p>
          <w:p w14:paraId="6970903E" w14:textId="77777777" w:rsidR="00AE6F96" w:rsidRPr="00925870" w:rsidRDefault="00AE6F96" w:rsidP="00AE6F96">
            <w:pPr>
              <w:pStyle w:val="Default"/>
              <w:jc w:val="both"/>
              <w:rPr>
                <w:spacing w:val="-1"/>
                <w:sz w:val="20"/>
                <w:szCs w:val="20"/>
              </w:rPr>
            </w:pPr>
            <w:r w:rsidRPr="00925870">
              <w:rPr>
                <w:spacing w:val="-1"/>
                <w:sz w:val="20"/>
                <w:szCs w:val="20"/>
              </w:rPr>
              <w:t>источников получения новых зна</w:t>
            </w:r>
            <w:r w:rsidRPr="00925870">
              <w:rPr>
                <w:spacing w:val="-1"/>
                <w:sz w:val="20"/>
                <w:szCs w:val="20"/>
              </w:rPr>
              <w:softHyphen/>
              <w:t>ний;</w:t>
            </w:r>
          </w:p>
          <w:p w14:paraId="1E5A921D" w14:textId="77777777" w:rsidR="004363B0" w:rsidRPr="0060108A" w:rsidRDefault="00AE6F96" w:rsidP="00AE6F96">
            <w:pPr>
              <w:pStyle w:val="Default"/>
              <w:jc w:val="both"/>
              <w:rPr>
                <w:sz w:val="20"/>
                <w:szCs w:val="20"/>
              </w:rPr>
            </w:pPr>
            <w:r w:rsidRPr="00925870">
              <w:rPr>
                <w:spacing w:val="-1"/>
                <w:sz w:val="20"/>
                <w:szCs w:val="20"/>
              </w:rPr>
              <w:t>тенденции развития избранного вида спорта.</w:t>
            </w:r>
          </w:p>
        </w:tc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502EA" w14:textId="77777777" w:rsidR="00303859" w:rsidRDefault="00303859" w:rsidP="0030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 05.003</w:t>
            </w:r>
          </w:p>
          <w:p w14:paraId="5EBDBFE5" w14:textId="77777777" w:rsidR="00303859" w:rsidRDefault="00303859" w:rsidP="00303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/04.7</w:t>
            </w:r>
          </w:p>
          <w:p w14:paraId="7AD989E9" w14:textId="30779BD2" w:rsidR="004363B0" w:rsidRPr="00C05B33" w:rsidRDefault="00303859" w:rsidP="0030385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соревновательной деятельностью и организация контроля соревновательной деятельности сборной команды Российской Федерации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CB71E" w14:textId="77777777" w:rsidR="004363B0" w:rsidRPr="0060108A" w:rsidRDefault="004363B0" w:rsidP="004363B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0108A">
              <w:rPr>
                <w:rFonts w:eastAsia="Calibri"/>
                <w:b/>
                <w:sz w:val="20"/>
                <w:szCs w:val="20"/>
              </w:rPr>
              <w:t>ПК-4</w:t>
            </w:r>
          </w:p>
          <w:p w14:paraId="5F59BCF5" w14:textId="77777777" w:rsidR="004363B0" w:rsidRPr="0060108A" w:rsidRDefault="004363B0" w:rsidP="004363B0">
            <w:pPr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60108A">
              <w:rPr>
                <w:rFonts w:eastAsia="Calibri"/>
                <w:sz w:val="20"/>
                <w:szCs w:val="20"/>
              </w:rPr>
              <w:t>Способен управлять со</w:t>
            </w:r>
            <w:r w:rsidRPr="0060108A">
              <w:rPr>
                <w:rFonts w:eastAsia="Calibri"/>
                <w:sz w:val="20"/>
                <w:szCs w:val="20"/>
              </w:rPr>
              <w:softHyphen/>
              <w:t>ревновательной деятельностью спортивной сборной коман</w:t>
            </w:r>
            <w:r w:rsidRPr="0060108A">
              <w:rPr>
                <w:rFonts w:eastAsia="Calibri"/>
                <w:sz w:val="20"/>
                <w:szCs w:val="20"/>
              </w:rPr>
              <w:softHyphen/>
              <w:t xml:space="preserve">ды избранном виде спорта и анализировать </w:t>
            </w:r>
            <w:r w:rsidRPr="0060108A">
              <w:rPr>
                <w:rFonts w:eastAsia="Calibri"/>
                <w:sz w:val="20"/>
                <w:szCs w:val="20"/>
              </w:rPr>
              <w:lastRenderedPageBreak/>
              <w:t>её эффектив</w:t>
            </w:r>
            <w:r w:rsidRPr="0060108A">
              <w:rPr>
                <w:rFonts w:eastAsia="Calibri"/>
                <w:sz w:val="20"/>
                <w:szCs w:val="20"/>
              </w:rPr>
              <w:softHyphen/>
              <w:t>ность</w:t>
            </w:r>
          </w:p>
        </w:tc>
      </w:tr>
      <w:tr w:rsidR="004363B0" w:rsidRPr="0060108A" w14:paraId="6C2F16BF" w14:textId="77777777" w:rsidTr="003A7B91">
        <w:trPr>
          <w:trHeight w:val="13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9682" w14:textId="77777777" w:rsidR="004363B0" w:rsidRPr="0060108A" w:rsidRDefault="004363B0" w:rsidP="004363B0">
            <w:pPr>
              <w:ind w:right="19"/>
              <w:rPr>
                <w:b/>
                <w:color w:val="000000"/>
                <w:spacing w:val="-1"/>
                <w:sz w:val="20"/>
                <w:szCs w:val="20"/>
              </w:rPr>
            </w:pPr>
            <w:r w:rsidRPr="0060108A">
              <w:rPr>
                <w:b/>
                <w:color w:val="000000"/>
                <w:spacing w:val="-1"/>
                <w:sz w:val="20"/>
                <w:szCs w:val="20"/>
              </w:rPr>
              <w:t>Умения:</w:t>
            </w:r>
          </w:p>
          <w:p w14:paraId="5681C8A6" w14:textId="77777777" w:rsidR="004363B0" w:rsidRPr="0060108A" w:rsidRDefault="00AE6F96" w:rsidP="004363B0">
            <w:pPr>
              <w:ind w:right="19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25870">
              <w:rPr>
                <w:color w:val="000000"/>
                <w:spacing w:val="-1"/>
                <w:sz w:val="20"/>
                <w:szCs w:val="20"/>
              </w:rPr>
              <w:t>систематизировать и применять лучшие практики соревновательной стратегии и тактики сборных команд.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B76D3" w14:textId="77777777" w:rsidR="004363B0" w:rsidRPr="0060108A" w:rsidRDefault="004363B0" w:rsidP="004363B0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A536C" w14:textId="77777777" w:rsidR="004363B0" w:rsidRPr="0060108A" w:rsidRDefault="004363B0" w:rsidP="004363B0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363B0" w:rsidRPr="0060108A" w14:paraId="153F144C" w14:textId="77777777" w:rsidTr="003A7B91">
        <w:trPr>
          <w:trHeight w:val="13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8649" w14:textId="77777777" w:rsidR="004363B0" w:rsidRPr="0060108A" w:rsidRDefault="004363B0" w:rsidP="004363B0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60108A">
              <w:rPr>
                <w:b/>
                <w:color w:val="000000"/>
                <w:spacing w:val="-1"/>
                <w:sz w:val="20"/>
                <w:szCs w:val="20"/>
              </w:rPr>
              <w:t>Навыки:</w:t>
            </w:r>
          </w:p>
          <w:p w14:paraId="419483BF" w14:textId="77777777" w:rsidR="004363B0" w:rsidRPr="0060108A" w:rsidRDefault="004363B0" w:rsidP="004363B0">
            <w:pPr>
              <w:ind w:right="19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0108A">
              <w:rPr>
                <w:color w:val="000000"/>
                <w:spacing w:val="-1"/>
                <w:sz w:val="20"/>
                <w:szCs w:val="20"/>
              </w:rPr>
              <w:t>мониторинга поддержания высокого уровня мотивирован</w:t>
            </w:r>
            <w:r w:rsidRPr="0060108A">
              <w:rPr>
                <w:color w:val="000000"/>
                <w:spacing w:val="-1"/>
                <w:sz w:val="20"/>
                <w:szCs w:val="20"/>
              </w:rPr>
              <w:lastRenderedPageBreak/>
              <w:t>ного поведения спортсменов сборной команды.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1F6F" w14:textId="77777777" w:rsidR="004363B0" w:rsidRPr="0060108A" w:rsidRDefault="004363B0" w:rsidP="004363B0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D87E" w14:textId="77777777" w:rsidR="004363B0" w:rsidRPr="0060108A" w:rsidRDefault="004363B0" w:rsidP="004363B0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27FA6935" w14:textId="77777777" w:rsidR="00D4464A" w:rsidRDefault="00D4464A" w:rsidP="00776D04">
      <w:pPr>
        <w:pStyle w:val="af5"/>
        <w:spacing w:after="0" w:line="276" w:lineRule="auto"/>
        <w:contextualSpacing/>
        <w:rPr>
          <w:b/>
        </w:rPr>
      </w:pPr>
    </w:p>
    <w:p w14:paraId="4CA2F111" w14:textId="77777777" w:rsidR="004363B0" w:rsidRPr="002E1C50" w:rsidRDefault="004363B0" w:rsidP="004363B0">
      <w:pPr>
        <w:widowControl w:val="0"/>
        <w:spacing w:line="276" w:lineRule="auto"/>
        <w:ind w:left="360"/>
        <w:contextualSpacing/>
        <w:jc w:val="both"/>
        <w:rPr>
          <w:b/>
        </w:rPr>
      </w:pPr>
      <w:r>
        <w:rPr>
          <w:b/>
        </w:rPr>
        <w:t xml:space="preserve">2. </w:t>
      </w:r>
      <w:r w:rsidRPr="002E1C50">
        <w:rPr>
          <w:b/>
        </w:rPr>
        <w:t xml:space="preserve">МЕСТО ДИСЦИПЛИНЫ В СТРУКТУРЕ </w:t>
      </w:r>
      <w:r>
        <w:rPr>
          <w:b/>
        </w:rPr>
        <w:t>ОБРАЗОВАТЕЛЬНОЙ ПРОГРАММЫ</w:t>
      </w:r>
    </w:p>
    <w:p w14:paraId="2206F8B6" w14:textId="77777777" w:rsidR="004363B0" w:rsidRDefault="004363B0" w:rsidP="004363B0">
      <w:pPr>
        <w:ind w:firstLine="720"/>
        <w:contextualSpacing/>
        <w:jc w:val="both"/>
      </w:pPr>
      <w:r w:rsidRPr="00F95BC0">
        <w:t xml:space="preserve">Дисциплина </w:t>
      </w:r>
      <w:r w:rsidRPr="002E32EC">
        <w:t>в структуре образовательной программы</w:t>
      </w:r>
      <w:r>
        <w:t xml:space="preserve"> </w:t>
      </w:r>
      <w:r w:rsidRPr="00F95BC0">
        <w:t>относится к части формируемой участниками</w:t>
      </w:r>
      <w:r w:rsidR="00FD1A33">
        <w:t xml:space="preserve"> образовательных отношений. </w:t>
      </w:r>
      <w:r w:rsidRPr="002E32EC">
        <w:t>В соответствии с рабочим учебны</w:t>
      </w:r>
      <w:r w:rsidR="00ED0BD0">
        <w:t>м планом дисциплина изучается в</w:t>
      </w:r>
      <w:r w:rsidRPr="002E32EC">
        <w:t xml:space="preserve"> II</w:t>
      </w:r>
      <w:r w:rsidR="00ED0BD0">
        <w:rPr>
          <w:lang w:val="en-US"/>
        </w:rPr>
        <w:t>I</w:t>
      </w:r>
      <w:r w:rsidR="00223F84">
        <w:t xml:space="preserve"> (зачет)</w:t>
      </w:r>
      <w:r w:rsidR="00ED0BD0" w:rsidRPr="00ED0BD0">
        <w:t xml:space="preserve"> </w:t>
      </w:r>
      <w:r w:rsidR="00ED0BD0">
        <w:t>в</w:t>
      </w:r>
      <w:r w:rsidR="00ED0BD0" w:rsidRPr="00ED0BD0">
        <w:t xml:space="preserve"> </w:t>
      </w:r>
      <w:r w:rsidR="00ED0BD0">
        <w:rPr>
          <w:lang w:val="en-US"/>
        </w:rPr>
        <w:t>IV</w:t>
      </w:r>
      <w:r w:rsidR="00ED0BD0">
        <w:t xml:space="preserve"> </w:t>
      </w:r>
      <w:r w:rsidR="00223F84">
        <w:t xml:space="preserve">(зачет с оценкой) </w:t>
      </w:r>
      <w:r w:rsidR="00ED0BD0">
        <w:t>семестрах в очной форме обучения, в</w:t>
      </w:r>
      <w:r w:rsidRPr="002E32EC">
        <w:t xml:space="preserve"> </w:t>
      </w:r>
      <w:r w:rsidR="00ED0BD0">
        <w:rPr>
          <w:lang w:val="en-US"/>
        </w:rPr>
        <w:t>IV</w:t>
      </w:r>
      <w:r w:rsidRPr="002E32EC">
        <w:t xml:space="preserve"> семестре в заочной форме обучения. Вид промежуточной аттестации: </w:t>
      </w:r>
      <w:r w:rsidRPr="00ED0BD0">
        <w:rPr>
          <w:i/>
        </w:rPr>
        <w:t>зачёт</w:t>
      </w:r>
      <w:r w:rsidR="00ED0BD0" w:rsidRPr="00ED0BD0">
        <w:rPr>
          <w:i/>
        </w:rPr>
        <w:t xml:space="preserve"> с оценкой</w:t>
      </w:r>
      <w:r w:rsidRPr="002E32EC">
        <w:t>.</w:t>
      </w:r>
      <w:r>
        <w:t xml:space="preserve"> </w:t>
      </w:r>
    </w:p>
    <w:p w14:paraId="0080284D" w14:textId="77777777" w:rsidR="004363B0" w:rsidRDefault="004363B0" w:rsidP="00223F84">
      <w:pPr>
        <w:ind w:firstLine="720"/>
        <w:contextualSpacing/>
        <w:jc w:val="both"/>
        <w:rPr>
          <w:b/>
        </w:rPr>
      </w:pPr>
      <w:r w:rsidRPr="00F95BC0">
        <w:t xml:space="preserve">Объем дисциплины: </w:t>
      </w:r>
      <w:r w:rsidR="00223F84">
        <w:rPr>
          <w:i/>
        </w:rPr>
        <w:t xml:space="preserve">144 часа (4 </w:t>
      </w:r>
      <w:proofErr w:type="spellStart"/>
      <w:r w:rsidR="00223F84">
        <w:rPr>
          <w:i/>
        </w:rPr>
        <w:t>з.е</w:t>
      </w:r>
      <w:proofErr w:type="spellEnd"/>
      <w:r w:rsidR="00223F84">
        <w:rPr>
          <w:i/>
        </w:rPr>
        <w:t>.)</w:t>
      </w:r>
    </w:p>
    <w:p w14:paraId="4F96BEB4" w14:textId="77777777" w:rsidR="004363B0" w:rsidRDefault="004363B0" w:rsidP="00A014ED">
      <w:pPr>
        <w:widowControl w:val="0"/>
        <w:jc w:val="center"/>
        <w:rPr>
          <w:b/>
        </w:rPr>
      </w:pPr>
    </w:p>
    <w:p w14:paraId="651EEA16" w14:textId="77777777" w:rsidR="00ED0BD0" w:rsidRDefault="00ED0BD0" w:rsidP="00ED0BD0">
      <w:pPr>
        <w:tabs>
          <w:tab w:val="right" w:leader="underscore" w:pos="9356"/>
        </w:tabs>
        <w:jc w:val="center"/>
        <w:rPr>
          <w:b/>
        </w:rPr>
      </w:pPr>
      <w:r>
        <w:rPr>
          <w:b/>
        </w:rPr>
        <w:t>3</w:t>
      </w:r>
      <w:r w:rsidRPr="00AA3FCE">
        <w:rPr>
          <w:b/>
        </w:rPr>
        <w:t>. ОБЪЕМ ДИСЦИПЛИНЫ И ВИДЫ УЧЕБНОЙ РАБОТЫ</w:t>
      </w:r>
    </w:p>
    <w:p w14:paraId="6E074C78" w14:textId="77777777" w:rsidR="00ED0BD0" w:rsidRDefault="00ED0BD0" w:rsidP="00ED0BD0">
      <w:pPr>
        <w:tabs>
          <w:tab w:val="right" w:leader="underscore" w:pos="9356"/>
        </w:tabs>
        <w:jc w:val="center"/>
        <w:rPr>
          <w:b/>
        </w:rPr>
      </w:pPr>
    </w:p>
    <w:p w14:paraId="290D88D0" w14:textId="77777777" w:rsidR="00ED0BD0" w:rsidRDefault="00ED0BD0" w:rsidP="00ED0BD0">
      <w:pPr>
        <w:pStyle w:val="af4"/>
        <w:jc w:val="center"/>
        <w:rPr>
          <w:i/>
        </w:rPr>
      </w:pPr>
      <w:r w:rsidRPr="00035B40">
        <w:rPr>
          <w:i/>
        </w:rPr>
        <w:t>очная форма обучения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2745"/>
        <w:gridCol w:w="1330"/>
        <w:gridCol w:w="827"/>
        <w:gridCol w:w="1411"/>
      </w:tblGrid>
      <w:tr w:rsidR="0037390A" w:rsidRPr="002E1C50" w14:paraId="71A45EA5" w14:textId="77777777" w:rsidTr="00163021">
        <w:trPr>
          <w:cantSplit/>
          <w:trHeight w:val="20"/>
          <w:jc w:val="center"/>
        </w:trPr>
        <w:tc>
          <w:tcPr>
            <w:tcW w:w="54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4658BA" w14:textId="77777777" w:rsidR="0037390A" w:rsidRPr="002E1C50" w:rsidRDefault="0037390A" w:rsidP="00CF6EBF">
            <w:pPr>
              <w:pStyle w:val="aff4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2E1C50">
              <w:rPr>
                <w:i/>
                <w:iCs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7DC9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831D36">
              <w:rPr>
                <w:iCs/>
              </w:rPr>
              <w:t>Всего</w:t>
            </w:r>
            <w:r w:rsidRPr="00831D36">
              <w:rPr>
                <w:iCs/>
              </w:rPr>
              <w:br/>
              <w:t>часов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9D453EC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831D36">
              <w:rPr>
                <w:iCs/>
              </w:rPr>
              <w:t>Семестры</w:t>
            </w:r>
          </w:p>
        </w:tc>
      </w:tr>
      <w:tr w:rsidR="0037390A" w:rsidRPr="002E1C50" w14:paraId="2E980A34" w14:textId="77777777" w:rsidTr="00163021">
        <w:trPr>
          <w:cantSplit/>
          <w:trHeight w:val="20"/>
          <w:jc w:val="center"/>
        </w:trPr>
        <w:tc>
          <w:tcPr>
            <w:tcW w:w="54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FDEF2" w14:textId="77777777" w:rsidR="0037390A" w:rsidRPr="002E1C50" w:rsidRDefault="0037390A" w:rsidP="00CF6EBF">
            <w:pPr>
              <w:rPr>
                <w:i/>
                <w:iCs/>
              </w:rPr>
            </w:pPr>
          </w:p>
        </w:tc>
        <w:tc>
          <w:tcPr>
            <w:tcW w:w="133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8BF42" w14:textId="77777777" w:rsidR="0037390A" w:rsidRPr="00831D36" w:rsidRDefault="0037390A" w:rsidP="00CF6EBF">
            <w:pPr>
              <w:jc w:val="center"/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BE1C8B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59EAF8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</w:tr>
      <w:tr w:rsidR="0037390A" w:rsidRPr="002E1C50" w14:paraId="7AABDCEE" w14:textId="77777777" w:rsidTr="00163021">
        <w:trPr>
          <w:trHeight w:val="20"/>
          <w:jc w:val="center"/>
        </w:trPr>
        <w:tc>
          <w:tcPr>
            <w:tcW w:w="54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CC4C21" w14:textId="77777777" w:rsidR="0037390A" w:rsidRPr="002E1C50" w:rsidRDefault="0037390A" w:rsidP="00CF6EBF">
            <w:pPr>
              <w:pStyle w:val="aff4"/>
              <w:tabs>
                <w:tab w:val="right" w:leader="underscore" w:pos="9356"/>
              </w:tabs>
            </w:pPr>
            <w:r>
              <w:rPr>
                <w:b/>
              </w:rPr>
              <w:t>Контактная</w:t>
            </w:r>
            <w:r w:rsidR="00F97B6F">
              <w:rPr>
                <w:b/>
              </w:rPr>
              <w:t xml:space="preserve"> работа </w:t>
            </w:r>
            <w:r>
              <w:rPr>
                <w:b/>
              </w:rPr>
              <w:t>преподавателя с обучающимися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D913C4B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C2ECD3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C0443D9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7390A" w:rsidRPr="002E1C50" w14:paraId="0AE76392" w14:textId="77777777" w:rsidTr="00163021">
        <w:trPr>
          <w:trHeight w:val="20"/>
          <w:jc w:val="center"/>
        </w:trPr>
        <w:tc>
          <w:tcPr>
            <w:tcW w:w="54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479577" w14:textId="77777777" w:rsidR="0037390A" w:rsidRPr="002E1C50" w:rsidRDefault="0037390A" w:rsidP="00CF6EBF">
            <w:pPr>
              <w:pStyle w:val="aff4"/>
              <w:tabs>
                <w:tab w:val="right" w:leader="underscore" w:pos="9356"/>
              </w:tabs>
            </w:pPr>
            <w:r w:rsidRPr="002E1C50">
              <w:t>В том числе: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CB94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9BF8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</w:pPr>
          </w:p>
        </w:tc>
      </w:tr>
      <w:tr w:rsidR="0037390A" w:rsidRPr="002E1C50" w14:paraId="2C8B457F" w14:textId="77777777" w:rsidTr="00163021">
        <w:trPr>
          <w:trHeight w:val="20"/>
          <w:jc w:val="center"/>
        </w:trPr>
        <w:tc>
          <w:tcPr>
            <w:tcW w:w="54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E38FC9" w14:textId="77777777" w:rsidR="0037390A" w:rsidRPr="002E1C50" w:rsidRDefault="0037390A" w:rsidP="00CF6EBF">
            <w:pPr>
              <w:pStyle w:val="aff4"/>
              <w:tabs>
                <w:tab w:val="right" w:leader="underscore" w:pos="9356"/>
              </w:tabs>
            </w:pPr>
            <w:r w:rsidRPr="002E1C50">
              <w:t>Лекции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F141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</w:pPr>
            <w:r>
              <w:t>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1F49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F0BD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</w:tr>
      <w:tr w:rsidR="0037390A" w:rsidRPr="002E1C50" w14:paraId="5B3C0EE1" w14:textId="77777777" w:rsidTr="00163021">
        <w:trPr>
          <w:trHeight w:val="20"/>
          <w:jc w:val="center"/>
        </w:trPr>
        <w:tc>
          <w:tcPr>
            <w:tcW w:w="54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F5F3DF" w14:textId="77777777" w:rsidR="0037390A" w:rsidRPr="002E1C50" w:rsidRDefault="0037390A" w:rsidP="00CF6EBF">
            <w:pPr>
              <w:pStyle w:val="aff4"/>
              <w:tabs>
                <w:tab w:val="right" w:leader="underscore" w:pos="9356"/>
              </w:tabs>
            </w:pPr>
            <w:r>
              <w:t>Семинары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B0F0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</w:pPr>
            <w:r>
              <w:t>26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DC00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</w:pPr>
            <w:r w:rsidRPr="00831D36">
              <w:t>14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CCBB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</w:pPr>
            <w:r>
              <w:t>12</w:t>
            </w:r>
          </w:p>
        </w:tc>
      </w:tr>
      <w:tr w:rsidR="0037390A" w:rsidRPr="002E1C50" w14:paraId="727BC730" w14:textId="77777777" w:rsidTr="00163021">
        <w:trPr>
          <w:trHeight w:val="20"/>
          <w:jc w:val="center"/>
        </w:trPr>
        <w:tc>
          <w:tcPr>
            <w:tcW w:w="54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13ABC6" w14:textId="77777777" w:rsidR="0037390A" w:rsidRPr="002E32EC" w:rsidRDefault="0037390A" w:rsidP="00CF6EBF">
            <w:pPr>
              <w:pStyle w:val="af4"/>
              <w:rPr>
                <w:lang w:val="en-US" w:eastAsia="en-US"/>
              </w:rPr>
            </w:pPr>
            <w:r>
              <w:t>Промежуточная аттестация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A332" w14:textId="77777777" w:rsidR="0037390A" w:rsidRPr="00831D36" w:rsidRDefault="00163021" w:rsidP="00CF6EBF">
            <w:pPr>
              <w:pStyle w:val="aff4"/>
              <w:tabs>
                <w:tab w:val="right" w:leader="underscore" w:pos="9356"/>
              </w:tabs>
              <w:jc w:val="center"/>
            </w:pPr>
            <w:r>
              <w:t>++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8DF4" w14:textId="77777777" w:rsidR="0037390A" w:rsidRPr="00831D36" w:rsidRDefault="00163021" w:rsidP="00CF6EBF">
            <w:pPr>
              <w:pStyle w:val="aff4"/>
              <w:tabs>
                <w:tab w:val="right" w:leader="underscore" w:pos="9356"/>
              </w:tabs>
              <w:jc w:val="center"/>
            </w:pPr>
            <w:r w:rsidRPr="00831D36">
              <w:t>Зачет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ACD8" w14:textId="77777777" w:rsidR="0037390A" w:rsidRPr="00831D36" w:rsidRDefault="00163021" w:rsidP="00CF6EBF">
            <w:pPr>
              <w:pStyle w:val="aff4"/>
              <w:tabs>
                <w:tab w:val="right" w:leader="underscore" w:pos="9356"/>
              </w:tabs>
              <w:jc w:val="center"/>
            </w:pPr>
            <w:r>
              <w:t>Зачет с оценкой</w:t>
            </w:r>
          </w:p>
        </w:tc>
      </w:tr>
      <w:tr w:rsidR="0037390A" w:rsidRPr="002E1C50" w14:paraId="1A4062F9" w14:textId="77777777" w:rsidTr="00163021">
        <w:trPr>
          <w:trHeight w:val="20"/>
          <w:jc w:val="center"/>
        </w:trPr>
        <w:tc>
          <w:tcPr>
            <w:tcW w:w="54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956BC9" w14:textId="77777777" w:rsidR="0037390A" w:rsidRPr="002E1C50" w:rsidRDefault="0037390A" w:rsidP="00CF6EBF">
            <w:pPr>
              <w:pStyle w:val="aff4"/>
              <w:tabs>
                <w:tab w:val="right" w:leader="underscore" w:pos="9356"/>
              </w:tabs>
              <w:rPr>
                <w:b/>
              </w:rPr>
            </w:pPr>
            <w:r w:rsidRPr="002E1C50">
              <w:rPr>
                <w:b/>
              </w:rPr>
              <w:t>Самостоятельная работа (всего)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54AE80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B72BFB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91F20F6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37390A" w:rsidRPr="002E1C50" w14:paraId="7E4BC503" w14:textId="77777777" w:rsidTr="00163021">
        <w:trPr>
          <w:cantSplit/>
          <w:trHeight w:val="20"/>
          <w:jc w:val="center"/>
        </w:trPr>
        <w:tc>
          <w:tcPr>
            <w:tcW w:w="27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21A99F" w14:textId="77777777" w:rsidR="0037390A" w:rsidRPr="002E32EC" w:rsidRDefault="0037390A" w:rsidP="00CF6EBF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2E32EC">
              <w:rPr>
                <w:b/>
              </w:rPr>
              <w:t>Общая</w:t>
            </w:r>
          </w:p>
          <w:p w14:paraId="2D751753" w14:textId="77777777" w:rsidR="0037390A" w:rsidRPr="002E1C50" w:rsidRDefault="0037390A" w:rsidP="00CF6EBF">
            <w:pPr>
              <w:pStyle w:val="aff4"/>
              <w:tabs>
                <w:tab w:val="right" w:leader="underscore" w:pos="9356"/>
              </w:tabs>
              <w:jc w:val="center"/>
            </w:pPr>
            <w:r w:rsidRPr="002E32EC">
              <w:rPr>
                <w:b/>
              </w:rPr>
              <w:t>трудоемкость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0C8779" w14:textId="77777777" w:rsidR="0037390A" w:rsidRPr="002E32EC" w:rsidRDefault="0037390A" w:rsidP="00CF6EBF">
            <w:pPr>
              <w:pStyle w:val="aff4"/>
              <w:tabs>
                <w:tab w:val="right" w:leader="underscore" w:pos="9356"/>
              </w:tabs>
              <w:rPr>
                <w:b/>
              </w:rPr>
            </w:pPr>
            <w:r w:rsidRPr="002E32EC">
              <w:rPr>
                <w:b/>
              </w:rPr>
              <w:t xml:space="preserve">часы                                    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E8E5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A563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831D36">
              <w:rPr>
                <w:b/>
              </w:rPr>
              <w:t>72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8263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7390A" w:rsidRPr="002E1C50" w14:paraId="46C7C514" w14:textId="77777777" w:rsidTr="00163021">
        <w:trPr>
          <w:cantSplit/>
          <w:trHeight w:val="20"/>
          <w:jc w:val="center"/>
        </w:trPr>
        <w:tc>
          <w:tcPr>
            <w:tcW w:w="27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F502" w14:textId="77777777" w:rsidR="0037390A" w:rsidRPr="002E1C50" w:rsidRDefault="0037390A" w:rsidP="00CF6EBF"/>
        </w:tc>
        <w:tc>
          <w:tcPr>
            <w:tcW w:w="2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11D61" w14:textId="77777777" w:rsidR="0037390A" w:rsidRPr="002E32EC" w:rsidRDefault="0037390A" w:rsidP="00CF6EBF">
            <w:pPr>
              <w:rPr>
                <w:b/>
              </w:rPr>
            </w:pPr>
            <w:r w:rsidRPr="002E32EC">
              <w:rPr>
                <w:b/>
              </w:rPr>
              <w:t>зачетные единицы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C8F0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6997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831D36">
              <w:rPr>
                <w:b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B95B" w14:textId="77777777" w:rsidR="0037390A" w:rsidRPr="00831D36" w:rsidRDefault="0037390A" w:rsidP="00CF6EBF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78E0751E" w14:textId="77777777" w:rsidR="00ED0BD0" w:rsidRPr="00035B40" w:rsidRDefault="00ED0BD0" w:rsidP="00ED0BD0">
      <w:pPr>
        <w:pStyle w:val="af4"/>
        <w:jc w:val="center"/>
        <w:rPr>
          <w:i/>
          <w:lang w:val="en-US" w:eastAsia="en-US"/>
        </w:rPr>
      </w:pPr>
      <w:r>
        <w:rPr>
          <w:i/>
        </w:rPr>
        <w:t>за</w:t>
      </w:r>
      <w:r w:rsidRPr="00035B40">
        <w:rPr>
          <w:i/>
        </w:rPr>
        <w:t>очная форма обучения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2745"/>
        <w:gridCol w:w="1330"/>
        <w:gridCol w:w="1654"/>
      </w:tblGrid>
      <w:tr w:rsidR="00ED0BD0" w:rsidRPr="002E1C50" w14:paraId="2FBDE0E0" w14:textId="77777777" w:rsidTr="009A3554">
        <w:trPr>
          <w:cantSplit/>
          <w:trHeight w:val="20"/>
          <w:jc w:val="center"/>
        </w:trPr>
        <w:tc>
          <w:tcPr>
            <w:tcW w:w="54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F9EC78" w14:textId="77777777" w:rsidR="00ED0BD0" w:rsidRPr="002E1C50" w:rsidRDefault="00ED0BD0" w:rsidP="009A3554">
            <w:pPr>
              <w:pStyle w:val="aff4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2E1C50">
              <w:rPr>
                <w:i/>
                <w:iCs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9913" w14:textId="77777777" w:rsidR="00ED0BD0" w:rsidRPr="00831D36" w:rsidRDefault="00ED0BD0" w:rsidP="009A3554">
            <w:pPr>
              <w:pStyle w:val="aff4"/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831D36">
              <w:rPr>
                <w:iCs/>
              </w:rPr>
              <w:t>Всего</w:t>
            </w:r>
            <w:r w:rsidRPr="00831D36">
              <w:rPr>
                <w:iCs/>
              </w:rPr>
              <w:br/>
              <w:t>часов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28A53CF" w14:textId="77777777" w:rsidR="00ED0BD0" w:rsidRPr="00831D36" w:rsidRDefault="00ED0BD0" w:rsidP="009A3554">
            <w:pPr>
              <w:pStyle w:val="aff4"/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831D36">
              <w:rPr>
                <w:iCs/>
              </w:rPr>
              <w:t>Семестры</w:t>
            </w:r>
          </w:p>
        </w:tc>
      </w:tr>
      <w:tr w:rsidR="00ED0BD0" w:rsidRPr="002E1C50" w14:paraId="6D83FBD6" w14:textId="77777777" w:rsidTr="009A3554">
        <w:trPr>
          <w:cantSplit/>
          <w:trHeight w:val="20"/>
          <w:jc w:val="center"/>
        </w:trPr>
        <w:tc>
          <w:tcPr>
            <w:tcW w:w="54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8BF74" w14:textId="77777777" w:rsidR="00ED0BD0" w:rsidRPr="002E1C50" w:rsidRDefault="00ED0BD0" w:rsidP="009A3554">
            <w:pPr>
              <w:rPr>
                <w:i/>
                <w:iCs/>
              </w:rPr>
            </w:pPr>
          </w:p>
        </w:tc>
        <w:tc>
          <w:tcPr>
            <w:tcW w:w="133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582F5" w14:textId="77777777" w:rsidR="00ED0BD0" w:rsidRPr="00831D36" w:rsidRDefault="00ED0BD0" w:rsidP="009A3554">
            <w:pPr>
              <w:jc w:val="center"/>
              <w:rPr>
                <w:i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FDC539" w14:textId="77777777" w:rsidR="00ED0BD0" w:rsidRPr="00831D36" w:rsidRDefault="00136327" w:rsidP="009A3554">
            <w:pPr>
              <w:pStyle w:val="aff4"/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</w:tr>
      <w:tr w:rsidR="00ED0BD0" w:rsidRPr="002E1C50" w14:paraId="41B178A4" w14:textId="77777777" w:rsidTr="009A3554">
        <w:trPr>
          <w:trHeight w:val="20"/>
          <w:jc w:val="center"/>
        </w:trPr>
        <w:tc>
          <w:tcPr>
            <w:tcW w:w="54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6142AA" w14:textId="77777777" w:rsidR="00ED0BD0" w:rsidRPr="002E1C50" w:rsidRDefault="00F97B6F" w:rsidP="009A3554">
            <w:pPr>
              <w:pStyle w:val="aff4"/>
              <w:tabs>
                <w:tab w:val="right" w:leader="underscore" w:pos="9356"/>
              </w:tabs>
            </w:pPr>
            <w:r>
              <w:rPr>
                <w:b/>
              </w:rPr>
              <w:t xml:space="preserve">Контактная работа </w:t>
            </w:r>
            <w:r w:rsidR="00ED0BD0">
              <w:rPr>
                <w:b/>
              </w:rPr>
              <w:t>преподавателя с обучающимися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4772C3" w14:textId="77777777" w:rsidR="00ED0BD0" w:rsidRPr="00831D36" w:rsidRDefault="00FD1A33" w:rsidP="009A3554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0A7830" w14:textId="77777777" w:rsidR="00ED0BD0" w:rsidRPr="00831D36" w:rsidRDefault="00FD1A33" w:rsidP="009A3554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D0BD0" w:rsidRPr="002E1C50" w14:paraId="33ED7BB5" w14:textId="77777777" w:rsidTr="009A3554">
        <w:trPr>
          <w:trHeight w:val="20"/>
          <w:jc w:val="center"/>
        </w:trPr>
        <w:tc>
          <w:tcPr>
            <w:tcW w:w="54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E160D" w14:textId="77777777" w:rsidR="00ED0BD0" w:rsidRPr="002E1C50" w:rsidRDefault="00ED0BD0" w:rsidP="009A3554">
            <w:pPr>
              <w:pStyle w:val="aff4"/>
              <w:tabs>
                <w:tab w:val="right" w:leader="underscore" w:pos="9356"/>
              </w:tabs>
            </w:pPr>
            <w:r w:rsidRPr="002E1C50">
              <w:t>В том числе: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CED6" w14:textId="77777777" w:rsidR="00ED0BD0" w:rsidRPr="00831D36" w:rsidRDefault="00ED0BD0" w:rsidP="009A3554">
            <w:pPr>
              <w:pStyle w:val="aff4"/>
              <w:tabs>
                <w:tab w:val="right" w:leader="underscore" w:pos="9356"/>
              </w:tabs>
              <w:jc w:val="center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A09C" w14:textId="77777777" w:rsidR="00ED0BD0" w:rsidRPr="00831D36" w:rsidRDefault="00ED0BD0" w:rsidP="009A3554">
            <w:pPr>
              <w:pStyle w:val="aff4"/>
              <w:tabs>
                <w:tab w:val="right" w:leader="underscore" w:pos="9356"/>
              </w:tabs>
              <w:jc w:val="center"/>
            </w:pPr>
          </w:p>
        </w:tc>
      </w:tr>
      <w:tr w:rsidR="00ED0BD0" w:rsidRPr="002E1C50" w14:paraId="5D533984" w14:textId="77777777" w:rsidTr="009A3554">
        <w:trPr>
          <w:trHeight w:val="20"/>
          <w:jc w:val="center"/>
        </w:trPr>
        <w:tc>
          <w:tcPr>
            <w:tcW w:w="54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AF8C1F" w14:textId="77777777" w:rsidR="00ED0BD0" w:rsidRPr="002E1C50" w:rsidRDefault="00ED0BD0" w:rsidP="009A3554">
            <w:pPr>
              <w:pStyle w:val="aff4"/>
              <w:tabs>
                <w:tab w:val="right" w:leader="underscore" w:pos="9356"/>
              </w:tabs>
            </w:pPr>
            <w:r w:rsidRPr="002E1C50">
              <w:t>Лекции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5209" w14:textId="77777777" w:rsidR="00ED0BD0" w:rsidRPr="00831D36" w:rsidRDefault="0037390A" w:rsidP="009A3554">
            <w:pPr>
              <w:pStyle w:val="aff4"/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5C5" w14:textId="77777777" w:rsidR="00ED0BD0" w:rsidRPr="00831D36" w:rsidRDefault="0037390A" w:rsidP="009A3554">
            <w:pPr>
              <w:pStyle w:val="aff4"/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</w:tr>
      <w:tr w:rsidR="00ED0BD0" w:rsidRPr="002E1C50" w14:paraId="6E1B3B18" w14:textId="77777777" w:rsidTr="009A3554">
        <w:trPr>
          <w:trHeight w:val="20"/>
          <w:jc w:val="center"/>
        </w:trPr>
        <w:tc>
          <w:tcPr>
            <w:tcW w:w="54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D26A92" w14:textId="77777777" w:rsidR="00ED0BD0" w:rsidRPr="002E1C50" w:rsidRDefault="00ED0BD0" w:rsidP="009A3554">
            <w:pPr>
              <w:pStyle w:val="aff4"/>
              <w:tabs>
                <w:tab w:val="right" w:leader="underscore" w:pos="9356"/>
              </w:tabs>
            </w:pPr>
            <w:r>
              <w:t>Семинары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5947" w14:textId="77777777" w:rsidR="00ED0BD0" w:rsidRPr="00831D36" w:rsidRDefault="00FD1A33" w:rsidP="009A3554">
            <w:pPr>
              <w:pStyle w:val="aff4"/>
              <w:tabs>
                <w:tab w:val="right" w:leader="underscore" w:pos="9356"/>
              </w:tabs>
              <w:jc w:val="center"/>
            </w:pPr>
            <w:r>
              <w:t>18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C465" w14:textId="77777777" w:rsidR="00ED0BD0" w:rsidRPr="00831D36" w:rsidRDefault="00FD1A33" w:rsidP="009A3554">
            <w:pPr>
              <w:pStyle w:val="aff4"/>
              <w:tabs>
                <w:tab w:val="right" w:leader="underscore" w:pos="9356"/>
              </w:tabs>
              <w:jc w:val="center"/>
            </w:pPr>
            <w:r>
              <w:t>18</w:t>
            </w:r>
          </w:p>
        </w:tc>
      </w:tr>
      <w:tr w:rsidR="00ED0BD0" w:rsidRPr="002E1C50" w14:paraId="1EEAAECD" w14:textId="77777777" w:rsidTr="009A3554">
        <w:trPr>
          <w:trHeight w:val="20"/>
          <w:jc w:val="center"/>
        </w:trPr>
        <w:tc>
          <w:tcPr>
            <w:tcW w:w="54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B6F0D8" w14:textId="77777777" w:rsidR="00ED0BD0" w:rsidRPr="002E32EC" w:rsidRDefault="00ED0BD0" w:rsidP="009A3554">
            <w:pPr>
              <w:pStyle w:val="af4"/>
              <w:rPr>
                <w:lang w:val="en-US" w:eastAsia="en-US"/>
              </w:rPr>
            </w:pPr>
            <w:r>
              <w:t>Промежуточная аттестация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624F" w14:textId="77777777" w:rsidR="00ED0BD0" w:rsidRPr="00831D36" w:rsidRDefault="00ED0BD0" w:rsidP="009A3554">
            <w:pPr>
              <w:pStyle w:val="aff4"/>
              <w:tabs>
                <w:tab w:val="right" w:leader="underscore" w:pos="9356"/>
              </w:tabs>
              <w:jc w:val="center"/>
            </w:pPr>
            <w:r w:rsidRPr="00831D36">
              <w:t>Зачет</w:t>
            </w:r>
            <w:r w:rsidR="00163021">
              <w:t xml:space="preserve"> с оценкой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7AB7" w14:textId="77777777" w:rsidR="00ED0BD0" w:rsidRPr="00831D36" w:rsidRDefault="00ED0BD0" w:rsidP="009A3554">
            <w:pPr>
              <w:pStyle w:val="aff4"/>
              <w:tabs>
                <w:tab w:val="right" w:leader="underscore" w:pos="9356"/>
              </w:tabs>
              <w:jc w:val="center"/>
            </w:pPr>
            <w:r>
              <w:t>+</w:t>
            </w:r>
          </w:p>
        </w:tc>
      </w:tr>
      <w:tr w:rsidR="00ED0BD0" w:rsidRPr="002E1C50" w14:paraId="6C2C5A8B" w14:textId="77777777" w:rsidTr="009A3554">
        <w:trPr>
          <w:trHeight w:val="20"/>
          <w:jc w:val="center"/>
        </w:trPr>
        <w:tc>
          <w:tcPr>
            <w:tcW w:w="54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40ACBD" w14:textId="77777777" w:rsidR="00ED0BD0" w:rsidRPr="002E1C50" w:rsidRDefault="00ED0BD0" w:rsidP="009A3554">
            <w:pPr>
              <w:pStyle w:val="aff4"/>
              <w:tabs>
                <w:tab w:val="right" w:leader="underscore" w:pos="9356"/>
              </w:tabs>
              <w:rPr>
                <w:b/>
              </w:rPr>
            </w:pPr>
            <w:r w:rsidRPr="002E1C50">
              <w:rPr>
                <w:b/>
              </w:rPr>
              <w:t>Самостоятельная работа (всего)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2FA653" w14:textId="77777777" w:rsidR="00ED0BD0" w:rsidRPr="00831D36" w:rsidRDefault="00FD1A33" w:rsidP="009A3554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0CABEC" w14:textId="77777777" w:rsidR="00ED0BD0" w:rsidRPr="00831D36" w:rsidRDefault="00FD1A33" w:rsidP="009A3554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ED0BD0" w:rsidRPr="002E1C50" w14:paraId="6616DC6F" w14:textId="77777777" w:rsidTr="009A3554">
        <w:trPr>
          <w:cantSplit/>
          <w:trHeight w:val="20"/>
          <w:jc w:val="center"/>
        </w:trPr>
        <w:tc>
          <w:tcPr>
            <w:tcW w:w="27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C9A7037" w14:textId="77777777" w:rsidR="00ED0BD0" w:rsidRPr="002E32EC" w:rsidRDefault="00ED0BD0" w:rsidP="009A3554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2E32EC">
              <w:rPr>
                <w:b/>
              </w:rPr>
              <w:t>Общая</w:t>
            </w:r>
          </w:p>
          <w:p w14:paraId="4BCFF992" w14:textId="77777777" w:rsidR="00ED0BD0" w:rsidRPr="002E1C50" w:rsidRDefault="00ED0BD0" w:rsidP="009A3554">
            <w:pPr>
              <w:pStyle w:val="aff4"/>
              <w:tabs>
                <w:tab w:val="right" w:leader="underscore" w:pos="9356"/>
              </w:tabs>
              <w:jc w:val="center"/>
            </w:pPr>
            <w:r w:rsidRPr="002E32EC">
              <w:rPr>
                <w:b/>
              </w:rPr>
              <w:t>трудоемкость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A63F2B" w14:textId="77777777" w:rsidR="00ED0BD0" w:rsidRPr="002E32EC" w:rsidRDefault="00ED0BD0" w:rsidP="009A3554">
            <w:pPr>
              <w:pStyle w:val="aff4"/>
              <w:tabs>
                <w:tab w:val="right" w:leader="underscore" w:pos="9356"/>
              </w:tabs>
              <w:rPr>
                <w:b/>
              </w:rPr>
            </w:pPr>
            <w:r w:rsidRPr="002E32EC">
              <w:rPr>
                <w:b/>
              </w:rPr>
              <w:t xml:space="preserve">часы                                    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0206" w14:textId="77777777" w:rsidR="00ED0BD0" w:rsidRPr="00831D36" w:rsidRDefault="00136327" w:rsidP="009A3554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A33B" w14:textId="77777777" w:rsidR="00ED0BD0" w:rsidRPr="00831D36" w:rsidRDefault="00136327" w:rsidP="009A3554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ED0BD0" w:rsidRPr="002E1C50" w14:paraId="299B3199" w14:textId="77777777" w:rsidTr="009A3554">
        <w:trPr>
          <w:cantSplit/>
          <w:trHeight w:val="20"/>
          <w:jc w:val="center"/>
        </w:trPr>
        <w:tc>
          <w:tcPr>
            <w:tcW w:w="27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36B8A" w14:textId="77777777" w:rsidR="00ED0BD0" w:rsidRPr="002E1C50" w:rsidRDefault="00ED0BD0" w:rsidP="009A3554"/>
        </w:tc>
        <w:tc>
          <w:tcPr>
            <w:tcW w:w="2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13F1D" w14:textId="77777777" w:rsidR="00ED0BD0" w:rsidRPr="002E32EC" w:rsidRDefault="00ED0BD0" w:rsidP="009A3554">
            <w:pPr>
              <w:rPr>
                <w:b/>
              </w:rPr>
            </w:pPr>
            <w:r w:rsidRPr="002E32EC">
              <w:rPr>
                <w:b/>
              </w:rPr>
              <w:t>зачетные единицы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F4EE" w14:textId="77777777" w:rsidR="00ED0BD0" w:rsidRPr="00831D36" w:rsidRDefault="00ED0BD0" w:rsidP="009A3554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831D36">
              <w:rPr>
                <w:b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2D8C" w14:textId="77777777" w:rsidR="00ED0BD0" w:rsidRPr="00831D36" w:rsidRDefault="00ED0BD0" w:rsidP="009A3554">
            <w:pPr>
              <w:pStyle w:val="aff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831D36">
              <w:rPr>
                <w:b/>
              </w:rPr>
              <w:t>2</w:t>
            </w:r>
          </w:p>
        </w:tc>
      </w:tr>
    </w:tbl>
    <w:p w14:paraId="41CA76F9" w14:textId="77777777" w:rsidR="00ED0BD0" w:rsidRDefault="00ED0BD0" w:rsidP="00ED0BD0">
      <w:pPr>
        <w:widowControl w:val="0"/>
        <w:spacing w:line="360" w:lineRule="auto"/>
        <w:contextualSpacing/>
        <w:jc w:val="both"/>
        <w:rPr>
          <w:b/>
        </w:rPr>
      </w:pPr>
    </w:p>
    <w:p w14:paraId="0F4317BC" w14:textId="77777777" w:rsidR="00ED0BD0" w:rsidRDefault="00ED0BD0" w:rsidP="00ED0BD0">
      <w:pPr>
        <w:pStyle w:val="af4"/>
        <w:jc w:val="center"/>
        <w:rPr>
          <w:i/>
        </w:rPr>
      </w:pPr>
    </w:p>
    <w:p w14:paraId="1BF242A5" w14:textId="77777777" w:rsidR="0053177C" w:rsidRPr="00E5162B" w:rsidRDefault="0053177C" w:rsidP="0053177C">
      <w:pPr>
        <w:jc w:val="center"/>
        <w:rPr>
          <w:b/>
        </w:rPr>
      </w:pPr>
      <w:r>
        <w:rPr>
          <w:b/>
        </w:rPr>
        <w:t>4</w:t>
      </w:r>
      <w:r w:rsidRPr="00E5162B">
        <w:rPr>
          <w:b/>
        </w:rPr>
        <w:t xml:space="preserve">. СОДЕРЖАНИЕ </w:t>
      </w:r>
      <w:r w:rsidRPr="0060310B">
        <w:rPr>
          <w:b/>
        </w:rPr>
        <w:t>ДИСЦИПЛИНЫ</w:t>
      </w:r>
    </w:p>
    <w:p w14:paraId="37F36206" w14:textId="77777777" w:rsidR="0053177C" w:rsidRPr="00E5162B" w:rsidRDefault="0053177C" w:rsidP="0053177C">
      <w:pPr>
        <w:spacing w:line="276" w:lineRule="auto"/>
        <w:rPr>
          <w:rFonts w:cs="Tahoma"/>
          <w:b/>
          <w:color w:val="000000"/>
          <w:sz w:val="22"/>
          <w:szCs w:val="22"/>
        </w:rPr>
      </w:pPr>
      <w:r>
        <w:rPr>
          <w:rFonts w:cs="Tahoma"/>
          <w:b/>
          <w:color w:val="000000"/>
        </w:rPr>
        <w:t>4</w:t>
      </w:r>
      <w:r w:rsidRPr="00E5162B">
        <w:rPr>
          <w:rFonts w:cs="Tahoma"/>
          <w:b/>
          <w:color w:val="000000"/>
        </w:rPr>
        <w:t>.1. Содержание разделов дисциплины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3360"/>
        <w:gridCol w:w="5158"/>
      </w:tblGrid>
      <w:tr w:rsidR="00C05B33" w:rsidRPr="0060310B" w14:paraId="0C738C48" w14:textId="77777777" w:rsidTr="00C05B33">
        <w:trPr>
          <w:trHeight w:val="920"/>
        </w:trPr>
        <w:tc>
          <w:tcPr>
            <w:tcW w:w="688" w:type="dxa"/>
            <w:hideMark/>
          </w:tcPr>
          <w:p w14:paraId="0F044EDC" w14:textId="77777777" w:rsidR="00C05B33" w:rsidRPr="0060310B" w:rsidRDefault="00C05B33" w:rsidP="00CF6EBF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 w:rsidRPr="0060310B">
              <w:rPr>
                <w:rFonts w:eastAsia="DejaVu Sans"/>
                <w:bCs/>
                <w:kern w:val="1"/>
              </w:rPr>
              <w:t>№</w:t>
            </w:r>
          </w:p>
          <w:p w14:paraId="3351F6C2" w14:textId="77777777" w:rsidR="00C05B33" w:rsidRPr="0060310B" w:rsidRDefault="00C05B33" w:rsidP="00CF6EBF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 w:rsidRPr="0060310B">
              <w:rPr>
                <w:rFonts w:eastAsia="DejaVu Sans"/>
                <w:bCs/>
                <w:kern w:val="1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4A17" w14:textId="77777777" w:rsidR="00C05B33" w:rsidRPr="0060310B" w:rsidRDefault="00C05B33" w:rsidP="00CF6EBF">
            <w:pPr>
              <w:jc w:val="center"/>
              <w:rPr>
                <w:rFonts w:cs="Tahoma"/>
              </w:rPr>
            </w:pPr>
            <w:r w:rsidRPr="0060310B">
              <w:rPr>
                <w:rFonts w:cs="Tahoma"/>
              </w:rPr>
              <w:t>Наименование раздела</w:t>
            </w:r>
          </w:p>
          <w:p w14:paraId="0A4B377D" w14:textId="77777777" w:rsidR="00C05B33" w:rsidRPr="0060310B" w:rsidRDefault="00C05B33" w:rsidP="00CF6EBF">
            <w:pPr>
              <w:jc w:val="center"/>
              <w:rPr>
                <w:rFonts w:cs="Tahoma"/>
              </w:rPr>
            </w:pPr>
            <w:r w:rsidRPr="0060310B">
              <w:rPr>
                <w:rFonts w:cs="Tahoma"/>
              </w:rPr>
              <w:t>дисциплины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5CE" w14:textId="77777777" w:rsidR="00C05B33" w:rsidRPr="0060310B" w:rsidRDefault="00C05B33" w:rsidP="00CF6EBF">
            <w:pPr>
              <w:jc w:val="center"/>
              <w:rPr>
                <w:rFonts w:cs="Tahoma"/>
              </w:rPr>
            </w:pPr>
            <w:r w:rsidRPr="0060310B">
              <w:rPr>
                <w:rFonts w:cs="Tahoma"/>
              </w:rPr>
              <w:t>Краткое содержание раздела</w:t>
            </w:r>
          </w:p>
          <w:p w14:paraId="47600693" w14:textId="77777777" w:rsidR="00C05B33" w:rsidRPr="0060310B" w:rsidRDefault="00C05B33" w:rsidP="00CF6EBF">
            <w:pPr>
              <w:jc w:val="center"/>
              <w:rPr>
                <w:rFonts w:cs="Tahoma"/>
              </w:rPr>
            </w:pPr>
            <w:r w:rsidRPr="0060310B">
              <w:rPr>
                <w:rFonts w:cs="Tahoma"/>
              </w:rPr>
              <w:t>(изучаемые темы)</w:t>
            </w:r>
          </w:p>
        </w:tc>
      </w:tr>
      <w:tr w:rsidR="00C05B33" w:rsidRPr="0060310B" w14:paraId="4D03BA30" w14:textId="77777777" w:rsidTr="00C05B33">
        <w:trPr>
          <w:trHeight w:val="189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1FD" w14:textId="77777777" w:rsidR="00C05B33" w:rsidRPr="0060310B" w:rsidRDefault="00C05B33" w:rsidP="00CF6EBF">
            <w:pPr>
              <w:jc w:val="center"/>
              <w:rPr>
                <w:rFonts w:cs="Tahoma"/>
                <w:color w:val="000000"/>
              </w:rPr>
            </w:pPr>
            <w:r w:rsidRPr="0060310B">
              <w:rPr>
                <w:rFonts w:cs="Tahoma"/>
                <w:color w:val="000000"/>
              </w:rPr>
              <w:lastRenderedPageBreak/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3AB6" w14:textId="77777777" w:rsidR="00C05B33" w:rsidRPr="0060310B" w:rsidRDefault="00C05B33" w:rsidP="00CF6EBF">
            <w:pPr>
              <w:rPr>
                <w:rFonts w:cs="Tahoma"/>
                <w:color w:val="000000"/>
              </w:rPr>
            </w:pPr>
            <w:r w:rsidRPr="0060310B">
              <w:rPr>
                <w:rFonts w:cs="Tahoma"/>
                <w:color w:val="000000"/>
              </w:rPr>
              <w:t xml:space="preserve">Программное обеспечение </w:t>
            </w:r>
            <w:r>
              <w:rPr>
                <w:rFonts w:cs="Tahoma"/>
                <w:color w:val="000000"/>
              </w:rPr>
              <w:t xml:space="preserve">и оборудование для </w:t>
            </w:r>
            <w:r w:rsidRPr="0060310B">
              <w:rPr>
                <w:rFonts w:cs="Tahoma"/>
                <w:color w:val="000000"/>
              </w:rPr>
              <w:t>тренировочной деятельности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5639" w14:textId="77777777" w:rsidR="00C05B33" w:rsidRPr="006157FE" w:rsidRDefault="00C05B33" w:rsidP="00CF6E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Виды и классификация программного обеспечения и средств автоматизации тренировочного процесса.</w:t>
            </w:r>
          </w:p>
        </w:tc>
      </w:tr>
      <w:tr w:rsidR="00C05B33" w:rsidRPr="0060310B" w14:paraId="27717050" w14:textId="77777777" w:rsidTr="00C05B33">
        <w:trPr>
          <w:trHeight w:val="70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A96B" w14:textId="77777777" w:rsidR="00C05B33" w:rsidRPr="0060310B" w:rsidRDefault="00C05B33" w:rsidP="00CF6EBF">
            <w:pPr>
              <w:pStyle w:val="ab"/>
              <w:ind w:left="0"/>
              <w:jc w:val="center"/>
              <w:rPr>
                <w:rFonts w:cs="Tahoma"/>
                <w:color w:val="000000"/>
              </w:rPr>
            </w:pPr>
            <w:r w:rsidRPr="0060310B">
              <w:rPr>
                <w:rFonts w:cs="Tahoma"/>
                <w:color w:val="000000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2983" w14:textId="77777777" w:rsidR="00C05B33" w:rsidRPr="0060310B" w:rsidRDefault="00C05B33" w:rsidP="00CF6EBF">
            <w:pPr>
              <w:rPr>
                <w:spacing w:val="-1"/>
              </w:rPr>
            </w:pPr>
            <w:r w:rsidRPr="0060310B">
              <w:rPr>
                <w:rFonts w:cs="Tahoma"/>
                <w:color w:val="000000"/>
              </w:rPr>
              <w:t xml:space="preserve">Программное обеспечение </w:t>
            </w:r>
            <w:r>
              <w:rPr>
                <w:rFonts w:cs="Tahoma"/>
                <w:color w:val="000000"/>
              </w:rPr>
              <w:t>и оборудование для</w:t>
            </w:r>
            <w:r w:rsidRPr="0060310B">
              <w:rPr>
                <w:rFonts w:cs="Tahoma"/>
                <w:color w:val="000000"/>
              </w:rPr>
              <w:t xml:space="preserve"> соревновательной деятельности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6E9" w14:textId="77777777" w:rsidR="00C05B33" w:rsidRPr="006157FE" w:rsidRDefault="00C05B33" w:rsidP="00CF6E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Виды и классификация программного обеспечения и средств автоматизации соревновательной деятельности.</w:t>
            </w:r>
          </w:p>
        </w:tc>
      </w:tr>
      <w:tr w:rsidR="00C05B33" w:rsidRPr="0060310B" w14:paraId="4A286D84" w14:textId="77777777" w:rsidTr="00C05B33">
        <w:trPr>
          <w:trHeight w:val="70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7478" w14:textId="77777777" w:rsidR="00C05B33" w:rsidRPr="0060310B" w:rsidRDefault="00C05B33" w:rsidP="00CF6EBF">
            <w:pPr>
              <w:pStyle w:val="ab"/>
              <w:ind w:left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FD67" w14:textId="77777777" w:rsidR="00C05B33" w:rsidRPr="004444F6" w:rsidRDefault="00C05B33" w:rsidP="00CF6EBF">
            <w:r w:rsidRPr="004444F6">
              <w:rPr>
                <w:rFonts w:ascii="Calibri Light" w:eastAsia="Calibri" w:hAnsi="Calibri Light" w:cs="Calibri Light"/>
              </w:rPr>
              <w:t xml:space="preserve"> </w:t>
            </w:r>
            <w:r w:rsidRPr="004444F6">
              <w:rPr>
                <w:rFonts w:eastAsia="Calibri"/>
              </w:rPr>
              <w:t>Современные судьи: их качества, оценка и самооценка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225" w14:textId="77777777" w:rsidR="00C05B33" w:rsidRDefault="00C05B33" w:rsidP="00CF6E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Личные и профессиональные качества арбитра. Справедливость и последовательность. Судейская репутация. </w:t>
            </w:r>
          </w:p>
        </w:tc>
      </w:tr>
    </w:tbl>
    <w:p w14:paraId="0BFE31E1" w14:textId="77777777" w:rsidR="00ED0BD0" w:rsidRDefault="00ED0BD0" w:rsidP="00ED0BD0">
      <w:pPr>
        <w:pStyle w:val="af4"/>
        <w:jc w:val="center"/>
        <w:rPr>
          <w:i/>
        </w:rPr>
      </w:pPr>
    </w:p>
    <w:p w14:paraId="31CC3ECF" w14:textId="77777777" w:rsidR="00ED0BD0" w:rsidRDefault="00ED0BD0" w:rsidP="00ED0BD0">
      <w:pPr>
        <w:pStyle w:val="af4"/>
        <w:jc w:val="center"/>
        <w:rPr>
          <w:i/>
        </w:rPr>
      </w:pPr>
    </w:p>
    <w:p w14:paraId="03925C47" w14:textId="77777777" w:rsidR="00A96B99" w:rsidRDefault="00D55B6E" w:rsidP="00A96B99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5.</w:t>
      </w:r>
      <w:r w:rsidR="00A96B99" w:rsidRPr="00D518CC">
        <w:rPr>
          <w:b/>
          <w:color w:val="000000"/>
        </w:rPr>
        <w:t xml:space="preserve"> РАЗДЕЛЫ ДИСЦИПЛИН И ВИДЫ </w:t>
      </w:r>
      <w:r w:rsidR="00A96B99">
        <w:rPr>
          <w:b/>
          <w:color w:val="000000"/>
        </w:rPr>
        <w:t>УЧЕБНОЙ РАБОТЫ</w:t>
      </w:r>
    </w:p>
    <w:p w14:paraId="20EAB170" w14:textId="77777777" w:rsidR="00A96B99" w:rsidRPr="00D55B6E" w:rsidRDefault="00A96B99" w:rsidP="00A96B99">
      <w:pPr>
        <w:pStyle w:val="af4"/>
        <w:jc w:val="center"/>
        <w:rPr>
          <w:i/>
          <w:lang w:eastAsia="en-US"/>
        </w:rPr>
      </w:pPr>
      <w:r>
        <w:rPr>
          <w:b/>
          <w:color w:val="000000"/>
        </w:rPr>
        <w:tab/>
      </w:r>
      <w:r w:rsidRPr="00035B40">
        <w:rPr>
          <w:i/>
        </w:rPr>
        <w:t>очная форма обучения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027"/>
        <w:gridCol w:w="1134"/>
        <w:gridCol w:w="1559"/>
        <w:gridCol w:w="1134"/>
        <w:gridCol w:w="851"/>
      </w:tblGrid>
      <w:tr w:rsidR="00A96B99" w:rsidRPr="006157FE" w14:paraId="02E091F2" w14:textId="77777777" w:rsidTr="00A96B99">
        <w:trPr>
          <w:trHeight w:val="55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DE84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№ п/п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5D13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Наименование раздела</w:t>
            </w:r>
          </w:p>
          <w:p w14:paraId="003D63B2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дисциплины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64335" w14:textId="77777777" w:rsidR="00A96B99" w:rsidRDefault="00A96B99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учебной</w:t>
            </w:r>
          </w:p>
          <w:p w14:paraId="2CED3427" w14:textId="77777777" w:rsidR="00A96B99" w:rsidRPr="006157FE" w:rsidRDefault="00FD1A33" w:rsidP="00CF6EBF">
            <w:pPr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Р</w:t>
            </w:r>
            <w:r w:rsidR="00A96B99" w:rsidRPr="006157FE">
              <w:rPr>
                <w:color w:val="000000"/>
              </w:rPr>
              <w:t>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F6939D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Всего</w:t>
            </w:r>
          </w:p>
          <w:p w14:paraId="6889A089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часов</w:t>
            </w:r>
          </w:p>
        </w:tc>
      </w:tr>
      <w:tr w:rsidR="00A96B99" w:rsidRPr="006157FE" w14:paraId="36358AFA" w14:textId="77777777" w:rsidTr="00A96B99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B326" w14:textId="77777777" w:rsidR="00A96B99" w:rsidRPr="006157FE" w:rsidRDefault="00A96B99" w:rsidP="00CF6EBF">
            <w:pPr>
              <w:rPr>
                <w:color w:val="000000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A886" w14:textId="77777777" w:rsidR="00A96B99" w:rsidRPr="006157FE" w:rsidRDefault="00A96B99" w:rsidP="00CF6EB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06DB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Лекции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C1DF" w14:textId="77777777" w:rsidR="00A96B99" w:rsidRDefault="00A96B99" w:rsidP="00CF6EBF">
            <w:pPr>
              <w:ind w:right="-108"/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Практические</w:t>
            </w:r>
          </w:p>
          <w:p w14:paraId="7FF35855" w14:textId="77777777" w:rsidR="00A96B99" w:rsidRPr="006157FE" w:rsidRDefault="00FD1A33" w:rsidP="00CF6EB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A96B99" w:rsidRPr="006157FE">
              <w:rPr>
                <w:color w:val="000000"/>
              </w:rPr>
              <w:t>анятия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AA4B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B01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</w:p>
        </w:tc>
      </w:tr>
      <w:tr w:rsidR="00A96B99" w:rsidRPr="006157FE" w14:paraId="1F637F98" w14:textId="77777777" w:rsidTr="00A96B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79B4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C2EA" w14:textId="77777777" w:rsidR="00A96B99" w:rsidRPr="006157FE" w:rsidRDefault="00A96B99" w:rsidP="00CF6EBF">
            <w:pPr>
              <w:rPr>
                <w:rFonts w:cs="Tahoma"/>
                <w:color w:val="000000"/>
              </w:rPr>
            </w:pPr>
            <w:r w:rsidRPr="0060310B">
              <w:rPr>
                <w:rFonts w:cs="Tahoma"/>
                <w:color w:val="000000"/>
              </w:rPr>
              <w:t xml:space="preserve">Программное обеспечение </w:t>
            </w:r>
            <w:r>
              <w:rPr>
                <w:rFonts w:cs="Tahoma"/>
                <w:color w:val="000000"/>
              </w:rPr>
              <w:t xml:space="preserve">и оборудование для </w:t>
            </w:r>
            <w:r w:rsidRPr="0060310B">
              <w:rPr>
                <w:rFonts w:cs="Tahoma"/>
                <w:color w:val="000000"/>
              </w:rPr>
              <w:t>тренировочной деятельности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A49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F3F6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570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20D6" w14:textId="77777777" w:rsidR="00A96B99" w:rsidRPr="006157FE" w:rsidRDefault="00F94A9E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A96B99" w:rsidRPr="006157FE" w14:paraId="62E18801" w14:textId="77777777" w:rsidTr="00A96B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B97E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2.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F75C" w14:textId="77777777" w:rsidR="00A96B99" w:rsidRPr="006157FE" w:rsidRDefault="00A96B99" w:rsidP="00CF6EBF">
            <w:pPr>
              <w:rPr>
                <w:spacing w:val="-1"/>
              </w:rPr>
            </w:pPr>
            <w:r>
              <w:t>Методология судейства в игровых видах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D12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9B4D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C8EA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A115" w14:textId="77777777" w:rsidR="00A96B99" w:rsidRPr="006157FE" w:rsidRDefault="00F94A9E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A96B99" w:rsidRPr="006157FE" w14:paraId="6AD5A7B5" w14:textId="77777777" w:rsidTr="00A96B99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856E" w14:textId="77777777" w:rsidR="00A96B99" w:rsidRPr="006157FE" w:rsidRDefault="00A96B99" w:rsidP="00CF6EBF">
            <w:pPr>
              <w:rPr>
                <w:b/>
              </w:rPr>
            </w:pPr>
            <w:r w:rsidRPr="006157F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721F" w14:textId="77777777" w:rsidR="00A96B99" w:rsidRPr="006157FE" w:rsidRDefault="00A96B99" w:rsidP="00CF6E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311" w14:textId="77777777" w:rsidR="00A96B99" w:rsidRPr="006157FE" w:rsidRDefault="00A96B99" w:rsidP="00CF6E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F50" w14:textId="77777777" w:rsidR="00A96B99" w:rsidRPr="006157FE" w:rsidRDefault="00A96B99" w:rsidP="00CF6E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F304" w14:textId="77777777" w:rsidR="00A96B99" w:rsidRPr="006157FE" w:rsidRDefault="00F94A9E" w:rsidP="00CF6E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A96B99">
              <w:rPr>
                <w:b/>
                <w:color w:val="000000"/>
              </w:rPr>
              <w:t>4</w:t>
            </w:r>
          </w:p>
        </w:tc>
      </w:tr>
    </w:tbl>
    <w:p w14:paraId="218FC0FE" w14:textId="77777777" w:rsidR="00A96B99" w:rsidRPr="00035B40" w:rsidRDefault="00A96B99" w:rsidP="00A96B99">
      <w:pPr>
        <w:pStyle w:val="af4"/>
        <w:jc w:val="center"/>
        <w:rPr>
          <w:i/>
          <w:lang w:val="en-US" w:eastAsia="en-US"/>
        </w:rPr>
      </w:pPr>
      <w:r>
        <w:rPr>
          <w:i/>
        </w:rPr>
        <w:t>за</w:t>
      </w:r>
      <w:r w:rsidRPr="00035B40">
        <w:rPr>
          <w:i/>
        </w:rPr>
        <w:t>очная форма обучения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027"/>
        <w:gridCol w:w="1134"/>
        <w:gridCol w:w="1559"/>
        <w:gridCol w:w="1134"/>
        <w:gridCol w:w="851"/>
      </w:tblGrid>
      <w:tr w:rsidR="00A96B99" w:rsidRPr="006157FE" w14:paraId="04C1173F" w14:textId="77777777" w:rsidTr="00CF6EBF">
        <w:trPr>
          <w:trHeight w:val="55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9C07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№ п/п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8485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Наименование раздела</w:t>
            </w:r>
          </w:p>
          <w:p w14:paraId="3E61C333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дисциплины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A500C" w14:textId="77777777" w:rsidR="00A96B99" w:rsidRDefault="00A96B99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учебной</w:t>
            </w:r>
          </w:p>
          <w:p w14:paraId="202DB201" w14:textId="77777777" w:rsidR="00A96B99" w:rsidRPr="006157FE" w:rsidRDefault="00FD1A33" w:rsidP="00CF6EBF">
            <w:pPr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Р</w:t>
            </w:r>
            <w:r w:rsidR="00A96B99" w:rsidRPr="006157FE">
              <w:rPr>
                <w:color w:val="000000"/>
              </w:rPr>
              <w:t>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129B72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Всего</w:t>
            </w:r>
          </w:p>
          <w:p w14:paraId="28E2180B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часов</w:t>
            </w:r>
          </w:p>
        </w:tc>
      </w:tr>
      <w:tr w:rsidR="00A96B99" w:rsidRPr="006157FE" w14:paraId="5F49E7A8" w14:textId="77777777" w:rsidTr="00CF6EBF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76AB" w14:textId="77777777" w:rsidR="00A96B99" w:rsidRPr="006157FE" w:rsidRDefault="00A96B99" w:rsidP="00CF6EBF">
            <w:pPr>
              <w:rPr>
                <w:color w:val="000000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7376" w14:textId="77777777" w:rsidR="00A96B99" w:rsidRPr="006157FE" w:rsidRDefault="00A96B99" w:rsidP="00CF6EB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3ABA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Лекции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8A2" w14:textId="77777777" w:rsidR="00A96B99" w:rsidRDefault="00A96B99" w:rsidP="00CF6EBF">
            <w:pPr>
              <w:ind w:right="-108"/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Практические</w:t>
            </w:r>
          </w:p>
          <w:p w14:paraId="497AF19A" w14:textId="77777777" w:rsidR="00A96B99" w:rsidRPr="006157FE" w:rsidRDefault="00FD1A33" w:rsidP="00CF6EB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A96B99" w:rsidRPr="006157FE">
              <w:rPr>
                <w:color w:val="000000"/>
              </w:rPr>
              <w:t>анятия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970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8506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</w:p>
        </w:tc>
      </w:tr>
      <w:tr w:rsidR="00A96B99" w:rsidRPr="006157FE" w14:paraId="7BF74042" w14:textId="77777777" w:rsidTr="00CF6EB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05E1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4727" w14:textId="77777777" w:rsidR="00A96B99" w:rsidRPr="006157FE" w:rsidRDefault="00A96B99" w:rsidP="00CF6EBF">
            <w:pPr>
              <w:rPr>
                <w:rFonts w:cs="Tahoma"/>
                <w:color w:val="000000"/>
              </w:rPr>
            </w:pPr>
            <w:r w:rsidRPr="0060310B">
              <w:rPr>
                <w:rFonts w:cs="Tahoma"/>
                <w:color w:val="000000"/>
              </w:rPr>
              <w:t xml:space="preserve">Программное обеспечение </w:t>
            </w:r>
            <w:r>
              <w:rPr>
                <w:rFonts w:cs="Tahoma"/>
                <w:color w:val="000000"/>
              </w:rPr>
              <w:t xml:space="preserve">и оборудование для </w:t>
            </w:r>
            <w:r w:rsidRPr="0060310B">
              <w:rPr>
                <w:rFonts w:cs="Tahoma"/>
                <w:color w:val="000000"/>
              </w:rPr>
              <w:t>тренировочной деятельности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88C6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D319" w14:textId="77777777" w:rsidR="00A96B99" w:rsidRPr="006157FE" w:rsidRDefault="00FD1A33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1E48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6C7A" w14:textId="77777777" w:rsidR="00A96B99" w:rsidRPr="006157FE" w:rsidRDefault="00FD1A33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A96B99" w:rsidRPr="006157FE" w14:paraId="5259ECC3" w14:textId="77777777" w:rsidTr="00CF6EB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302B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 w:rsidRPr="006157FE">
              <w:rPr>
                <w:color w:val="000000"/>
              </w:rPr>
              <w:t>2.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B5C3" w14:textId="77777777" w:rsidR="00A96B99" w:rsidRPr="006157FE" w:rsidRDefault="00A96B99" w:rsidP="00CF6EBF">
            <w:pPr>
              <w:rPr>
                <w:spacing w:val="-1"/>
              </w:rPr>
            </w:pPr>
            <w:r>
              <w:t>Методология судейства в игровых видах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F95E" w14:textId="77777777" w:rsidR="00A96B99" w:rsidRPr="006157FE" w:rsidRDefault="00A96B99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AFC" w14:textId="77777777" w:rsidR="00A96B99" w:rsidRPr="006157FE" w:rsidRDefault="00FD1A33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053C" w14:textId="77777777" w:rsidR="00A96B99" w:rsidRPr="006157FE" w:rsidRDefault="00FD1A33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B7C5" w14:textId="77777777" w:rsidR="00A96B99" w:rsidRPr="006157FE" w:rsidRDefault="00FD1A33" w:rsidP="00CF6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A96B99" w:rsidRPr="006157FE" w14:paraId="5AF1C23E" w14:textId="77777777" w:rsidTr="00CF6EB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D9C4" w14:textId="77777777" w:rsidR="00A96B99" w:rsidRPr="006157FE" w:rsidRDefault="00A96B99" w:rsidP="00CF6EBF">
            <w:pPr>
              <w:rPr>
                <w:b/>
              </w:rPr>
            </w:pPr>
            <w:r w:rsidRPr="006157F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27BE" w14:textId="77777777" w:rsidR="00A96B99" w:rsidRPr="006157FE" w:rsidRDefault="00A96B99" w:rsidP="00CF6E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14F" w14:textId="77777777" w:rsidR="00A96B99" w:rsidRPr="006157FE" w:rsidRDefault="00FD1A33" w:rsidP="00CF6E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9303" w14:textId="77777777" w:rsidR="00A96B99" w:rsidRPr="006157FE" w:rsidRDefault="00FD1A33" w:rsidP="00A96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F5D" w14:textId="77777777" w:rsidR="00A96B99" w:rsidRPr="006157FE" w:rsidRDefault="00A96B99" w:rsidP="00CF6E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</w:tr>
    </w:tbl>
    <w:p w14:paraId="07B5AE1A" w14:textId="77777777" w:rsidR="00E845A6" w:rsidRDefault="00E845A6" w:rsidP="00F94A9E">
      <w:pPr>
        <w:rPr>
          <w:b/>
        </w:rPr>
      </w:pPr>
    </w:p>
    <w:p w14:paraId="5FE4CC4C" w14:textId="77777777" w:rsidR="009D0722" w:rsidRPr="00D55B6E" w:rsidRDefault="00D55B6E" w:rsidP="00D55B6E">
      <w:pPr>
        <w:spacing w:before="100" w:beforeAutospacing="1" w:after="100" w:afterAutospacing="1" w:line="276" w:lineRule="auto"/>
        <w:rPr>
          <w:b/>
          <w:lang w:eastAsia="en-US"/>
        </w:rPr>
      </w:pPr>
      <w:r>
        <w:rPr>
          <w:b/>
          <w:lang w:eastAsia="en-US"/>
        </w:rPr>
        <w:t xml:space="preserve">6. </w:t>
      </w:r>
      <w:r w:rsidRPr="00497CB5">
        <w:rPr>
          <w:b/>
          <w:lang w:eastAsia="en-US"/>
        </w:rPr>
        <w:t>ПЕРЕЧЕНЬ ОСНОВНОЙ И ДОПОЛНИТЕЛЬНОЙ ЛИТЕРАТУРЫ, необходимый для освоения дисциплины (модуля)</w:t>
      </w:r>
    </w:p>
    <w:p w14:paraId="677E69EE" w14:textId="77777777" w:rsidR="001163BB" w:rsidRPr="001163BB" w:rsidRDefault="00D55B6E" w:rsidP="000A536A">
      <w:pPr>
        <w:tabs>
          <w:tab w:val="right" w:leader="underscore" w:pos="9356"/>
        </w:tabs>
        <w:spacing w:line="276" w:lineRule="auto"/>
        <w:rPr>
          <w:b/>
        </w:rPr>
      </w:pPr>
      <w:r>
        <w:rPr>
          <w:b/>
        </w:rPr>
        <w:t>6</w:t>
      </w:r>
      <w:r w:rsidR="001163BB" w:rsidRPr="001163BB">
        <w:rPr>
          <w:b/>
        </w:rPr>
        <w:t>.1.  Основная литература</w:t>
      </w: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1418"/>
        <w:gridCol w:w="1276"/>
      </w:tblGrid>
      <w:tr w:rsidR="00D7578C" w:rsidRPr="00A2068A" w14:paraId="56948FA2" w14:textId="77777777" w:rsidTr="00193A6C">
        <w:trPr>
          <w:trHeight w:val="46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2C5FF" w14:textId="77777777" w:rsidR="00D7578C" w:rsidRPr="00FE4A8A" w:rsidRDefault="00D7578C" w:rsidP="00A405C2">
            <w:pPr>
              <w:spacing w:line="276" w:lineRule="auto"/>
              <w:jc w:val="center"/>
              <w:rPr>
                <w:b/>
              </w:rPr>
            </w:pPr>
            <w:r w:rsidRPr="00FE4A8A">
              <w:rPr>
                <w:b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62AF1D" w14:textId="77777777" w:rsidR="00D7578C" w:rsidRPr="00FE4A8A" w:rsidRDefault="00D7578C" w:rsidP="00A405C2">
            <w:pPr>
              <w:spacing w:line="276" w:lineRule="auto"/>
              <w:jc w:val="center"/>
              <w:rPr>
                <w:b/>
                <w:vertAlign w:val="superscript"/>
              </w:rPr>
            </w:pPr>
            <w:r w:rsidRPr="00FE4A8A">
              <w:rPr>
                <w:b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4BF89" w14:textId="77777777" w:rsidR="00D7578C" w:rsidRPr="00FE4A8A" w:rsidRDefault="00D7578C" w:rsidP="00A405C2">
            <w:pPr>
              <w:spacing w:line="276" w:lineRule="auto"/>
              <w:jc w:val="center"/>
              <w:rPr>
                <w:b/>
              </w:rPr>
            </w:pPr>
            <w:r w:rsidRPr="00FE4A8A">
              <w:rPr>
                <w:b/>
              </w:rPr>
              <w:t>Кол-во экземпляров</w:t>
            </w:r>
          </w:p>
        </w:tc>
      </w:tr>
      <w:tr w:rsidR="00D7578C" w:rsidRPr="00A2068A" w14:paraId="1115C294" w14:textId="77777777" w:rsidTr="00193A6C">
        <w:trPr>
          <w:trHeight w:val="46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721C8" w14:textId="77777777" w:rsidR="00D7578C" w:rsidRPr="00FE4A8A" w:rsidRDefault="00D7578C" w:rsidP="00A405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7A6A9" w14:textId="77777777" w:rsidR="00D7578C" w:rsidRPr="00FE4A8A" w:rsidRDefault="00D7578C" w:rsidP="00A405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734C" w14:textId="77777777" w:rsidR="00D7578C" w:rsidRPr="00FE4A8A" w:rsidRDefault="00D7578C" w:rsidP="00A405C2">
            <w:pPr>
              <w:spacing w:line="276" w:lineRule="auto"/>
              <w:jc w:val="center"/>
            </w:pPr>
            <w:r w:rsidRPr="00FE4A8A">
              <w:t>библиотека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0CC2D" w14:textId="77777777" w:rsidR="00D7578C" w:rsidRPr="00FE4A8A" w:rsidRDefault="00D7578C" w:rsidP="00A405C2">
            <w:pPr>
              <w:spacing w:line="276" w:lineRule="auto"/>
              <w:jc w:val="center"/>
            </w:pPr>
            <w:r w:rsidRPr="00FE4A8A">
              <w:t>кафедра</w:t>
            </w:r>
          </w:p>
        </w:tc>
      </w:tr>
      <w:tr w:rsidR="00D43127" w:rsidRPr="0070760C" w14:paraId="0A39EAF0" w14:textId="77777777" w:rsidTr="00945B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59BF" w14:textId="77777777" w:rsidR="00D43127" w:rsidRDefault="00D43127" w:rsidP="00945B20">
            <w:pPr>
              <w:pStyle w:val="Style3"/>
              <w:widowControl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ADC8" w14:textId="77777777" w:rsidR="00D43127" w:rsidRPr="00945B20" w:rsidRDefault="00D43127" w:rsidP="00945B20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945B20">
              <w:rPr>
                <w:rFonts w:ascii="Times New Roman" w:hAnsi="Times New Roman"/>
                <w:bCs/>
              </w:rPr>
              <w:t xml:space="preserve">Спортивные игры: техника, тактика, методика </w:t>
            </w:r>
            <w:proofErr w:type="gramStart"/>
            <w:r w:rsidRPr="00945B20">
              <w:rPr>
                <w:rFonts w:ascii="Times New Roman" w:hAnsi="Times New Roman"/>
                <w:bCs/>
              </w:rPr>
              <w:t>обучения</w:t>
            </w:r>
            <w:r w:rsidRPr="00945B20">
              <w:rPr>
                <w:rFonts w:ascii="Times New Roman" w:hAnsi="Times New Roman"/>
              </w:rPr>
              <w:t xml:space="preserve"> :</w:t>
            </w:r>
            <w:proofErr w:type="gramEnd"/>
            <w:r w:rsidRPr="00945B20">
              <w:rPr>
                <w:rFonts w:ascii="Times New Roman" w:hAnsi="Times New Roman"/>
              </w:rPr>
              <w:t xml:space="preserve"> учебник / под ред. Ю. Д. Железняка, Ю. М. Портнова. - 7-е изд., стереотип. - </w:t>
            </w:r>
            <w:proofErr w:type="gramStart"/>
            <w:r w:rsidRPr="00945B20">
              <w:rPr>
                <w:rFonts w:ascii="Times New Roman" w:hAnsi="Times New Roman"/>
              </w:rPr>
              <w:t>М. :</w:t>
            </w:r>
            <w:proofErr w:type="gramEnd"/>
            <w:r w:rsidRPr="00945B20">
              <w:rPr>
                <w:rFonts w:ascii="Times New Roman" w:hAnsi="Times New Roman"/>
              </w:rPr>
              <w:t xml:space="preserve"> Академия, 2012. - 517 с. - (Высшее профессиональное образование). - ISBN 978-5-7695-8775-</w:t>
            </w:r>
            <w:proofErr w:type="gramStart"/>
            <w:r w:rsidRPr="00945B20">
              <w:rPr>
                <w:rFonts w:ascii="Times New Roman" w:hAnsi="Times New Roman"/>
              </w:rPr>
              <w:lastRenderedPageBreak/>
              <w:t>7 :</w:t>
            </w:r>
            <w:proofErr w:type="gramEnd"/>
            <w:r w:rsidRPr="00945B20">
              <w:rPr>
                <w:rFonts w:ascii="Times New Roman" w:hAnsi="Times New Roman"/>
              </w:rPr>
              <w:t xml:space="preserve"> 869.00.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B0BE" w14:textId="77777777" w:rsidR="00D43127" w:rsidRPr="006F5A3E" w:rsidRDefault="00D43127" w:rsidP="00D43127">
            <w:pPr>
              <w:jc w:val="center"/>
              <w:rPr>
                <w:lang w:val="en-US"/>
              </w:rPr>
            </w:pPr>
            <w:r w:rsidRPr="006F5A3E">
              <w:rPr>
                <w:lang w:val="en-US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2FC1" w14:textId="77777777" w:rsidR="00D43127" w:rsidRPr="006F5A3E" w:rsidRDefault="00D43127" w:rsidP="00D431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43127" w:rsidRPr="0070760C" w14:paraId="083A2256" w14:textId="77777777" w:rsidTr="00945B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BB46" w14:textId="77777777" w:rsidR="00D43127" w:rsidRPr="00A2068A" w:rsidRDefault="00D43127" w:rsidP="00945B20">
            <w:pPr>
              <w:pStyle w:val="Style3"/>
              <w:widowControl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4E37" w14:textId="77777777" w:rsidR="00D43127" w:rsidRPr="00C9313E" w:rsidRDefault="00945B20" w:rsidP="00945B20">
            <w:pPr>
              <w:pStyle w:val="Style3"/>
              <w:widowControl/>
              <w:rPr>
                <w:rFonts w:ascii="Times New Roman" w:hAnsi="Times New Roman"/>
              </w:rPr>
            </w:pPr>
            <w:proofErr w:type="spellStart"/>
            <w:r w:rsidRPr="00945B20">
              <w:rPr>
                <w:rFonts w:ascii="Times New Roman" w:hAnsi="Times New Roman"/>
              </w:rPr>
              <w:t>Кунянский</w:t>
            </w:r>
            <w:proofErr w:type="spellEnd"/>
            <w:r w:rsidRPr="00945B20">
              <w:rPr>
                <w:rFonts w:ascii="Times New Roman" w:hAnsi="Times New Roman"/>
              </w:rPr>
              <w:t xml:space="preserve"> В. А.   Волейбол. О судьях и судействе / В. А. </w:t>
            </w:r>
            <w:proofErr w:type="spellStart"/>
            <w:proofErr w:type="gramStart"/>
            <w:r w:rsidRPr="00945B20">
              <w:rPr>
                <w:rFonts w:ascii="Times New Roman" w:hAnsi="Times New Roman"/>
              </w:rPr>
              <w:t>Кунянский</w:t>
            </w:r>
            <w:proofErr w:type="spellEnd"/>
            <w:r w:rsidRPr="00945B20">
              <w:rPr>
                <w:rFonts w:ascii="Times New Roman" w:hAnsi="Times New Roman"/>
              </w:rPr>
              <w:t xml:space="preserve"> ;</w:t>
            </w:r>
            <w:proofErr w:type="gramEnd"/>
            <w:r w:rsidRPr="00945B20">
              <w:rPr>
                <w:rFonts w:ascii="Times New Roman" w:hAnsi="Times New Roman"/>
              </w:rPr>
              <w:t xml:space="preserve"> под ред. М. В. Савина, Ю. В. </w:t>
            </w:r>
            <w:proofErr w:type="spellStart"/>
            <w:r w:rsidRPr="00945B20">
              <w:rPr>
                <w:rFonts w:ascii="Times New Roman" w:hAnsi="Times New Roman"/>
              </w:rPr>
              <w:t>Питерцева</w:t>
            </w:r>
            <w:proofErr w:type="spellEnd"/>
            <w:r w:rsidRPr="00945B20">
              <w:rPr>
                <w:rFonts w:ascii="Times New Roman" w:hAnsi="Times New Roman"/>
              </w:rPr>
              <w:t xml:space="preserve">. - </w:t>
            </w:r>
            <w:proofErr w:type="gramStart"/>
            <w:r w:rsidRPr="00945B20">
              <w:rPr>
                <w:rFonts w:ascii="Times New Roman" w:hAnsi="Times New Roman"/>
              </w:rPr>
              <w:t>Москва :</w:t>
            </w:r>
            <w:proofErr w:type="gramEnd"/>
            <w:r w:rsidRPr="00945B20">
              <w:rPr>
                <w:rFonts w:ascii="Times New Roman" w:hAnsi="Times New Roman"/>
              </w:rPr>
              <w:t xml:space="preserve"> </w:t>
            </w:r>
            <w:proofErr w:type="spellStart"/>
            <w:r w:rsidRPr="00945B20">
              <w:rPr>
                <w:rFonts w:ascii="Times New Roman" w:hAnsi="Times New Roman"/>
              </w:rPr>
              <w:t>СпортАкадемПресс</w:t>
            </w:r>
            <w:proofErr w:type="spellEnd"/>
            <w:r w:rsidRPr="00945B20">
              <w:rPr>
                <w:rFonts w:ascii="Times New Roman" w:hAnsi="Times New Roman"/>
              </w:rPr>
              <w:t xml:space="preserve">, 2002. - 182 </w:t>
            </w:r>
            <w:proofErr w:type="gramStart"/>
            <w:r w:rsidRPr="00945B20">
              <w:rPr>
                <w:rFonts w:ascii="Times New Roman" w:hAnsi="Times New Roman"/>
              </w:rPr>
              <w:t>с. :</w:t>
            </w:r>
            <w:proofErr w:type="gramEnd"/>
            <w:r w:rsidRPr="00945B20">
              <w:rPr>
                <w:rFonts w:ascii="Times New Roman" w:hAnsi="Times New Roman"/>
              </w:rPr>
              <w:t xml:space="preserve"> ил. - </w:t>
            </w:r>
            <w:r w:rsidRPr="00945B20">
              <w:rPr>
                <w:rFonts w:ascii="Times New Roman" w:hAnsi="Times New Roman"/>
                <w:lang w:val="en-US"/>
              </w:rPr>
              <w:t>ISBN</w:t>
            </w:r>
            <w:r w:rsidRPr="00945B20">
              <w:rPr>
                <w:rFonts w:ascii="Times New Roman" w:hAnsi="Times New Roman"/>
              </w:rPr>
              <w:t xml:space="preserve"> 5-8134-0102-4 : 65.00.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491C" w14:textId="77777777" w:rsidR="00D43127" w:rsidRPr="000D0D6D" w:rsidRDefault="00945B20" w:rsidP="00D4312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6254" w14:textId="77777777" w:rsidR="00D43127" w:rsidRPr="0070760C" w:rsidRDefault="00945B20" w:rsidP="00D4312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43127" w:rsidRPr="00A2068A" w14:paraId="4603B88D" w14:textId="77777777" w:rsidTr="00945B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D6C" w14:textId="77777777" w:rsidR="00D43127" w:rsidRPr="00FE4A8A" w:rsidRDefault="00D43127" w:rsidP="00945B20">
            <w:pPr>
              <w:pStyle w:val="Style3"/>
              <w:widowControl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1A34" w14:textId="77777777" w:rsidR="00D43127" w:rsidRPr="00945B20" w:rsidRDefault="00D43127" w:rsidP="00945B20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945B20">
              <w:rPr>
                <w:rFonts w:ascii="Times New Roman" w:hAnsi="Times New Roman"/>
              </w:rPr>
              <w:t xml:space="preserve"> Теория и методика спортивных игр. </w:t>
            </w:r>
            <w:proofErr w:type="spellStart"/>
            <w:r w:rsidRPr="00945B20">
              <w:rPr>
                <w:rFonts w:ascii="Times New Roman" w:hAnsi="Times New Roman"/>
              </w:rPr>
              <w:t>Вып</w:t>
            </w:r>
            <w:proofErr w:type="spellEnd"/>
            <w:r w:rsidRPr="00945B20">
              <w:rPr>
                <w:rFonts w:ascii="Times New Roman" w:hAnsi="Times New Roman"/>
              </w:rPr>
              <w:t>. 4 в 2 ч.: сб. лекций / сост. В. П. Черемисин; МГАФК. – Малаховка: МГАФК, 2006. –   Ч. 1. – 2006. – 176 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3228" w14:textId="77777777" w:rsidR="00D43127" w:rsidRPr="00A2068A" w:rsidRDefault="00D43127" w:rsidP="00D4312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E658" w14:textId="77777777" w:rsidR="00D43127" w:rsidRPr="00A2068A" w:rsidRDefault="0038263A" w:rsidP="00D4312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B20" w:rsidRPr="00A2068A" w14:paraId="266DD0D6" w14:textId="77777777" w:rsidTr="00945B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D95C" w14:textId="77777777" w:rsidR="00945B20" w:rsidRPr="00FE4A8A" w:rsidRDefault="00945B20" w:rsidP="00945B20">
            <w:pPr>
              <w:pStyle w:val="Style3"/>
              <w:widowControl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53A0" w14:textId="77777777" w:rsidR="00945B20" w:rsidRPr="00945B20" w:rsidRDefault="00F74324" w:rsidP="00945B20">
            <w:pPr>
              <w:pStyle w:val="Style3"/>
              <w:widowControl/>
              <w:rPr>
                <w:rFonts w:ascii="Times New Roman" w:hAnsi="Times New Roman"/>
              </w:rPr>
            </w:pPr>
            <w:r w:rsidRPr="00F74324">
              <w:rPr>
                <w:rFonts w:ascii="Times New Roman" w:hAnsi="Times New Roman"/>
              </w:rPr>
              <w:t xml:space="preserve">Теория и методика спортивных </w:t>
            </w:r>
            <w:proofErr w:type="gramStart"/>
            <w:r w:rsidRPr="00F74324">
              <w:rPr>
                <w:rFonts w:ascii="Times New Roman" w:hAnsi="Times New Roman"/>
              </w:rPr>
              <w:t>игр :</w:t>
            </w:r>
            <w:proofErr w:type="gramEnd"/>
            <w:r w:rsidRPr="00F74324">
              <w:rPr>
                <w:rFonts w:ascii="Times New Roman" w:hAnsi="Times New Roman"/>
              </w:rPr>
              <w:t xml:space="preserve"> сборник лекций. </w:t>
            </w:r>
            <w:proofErr w:type="spellStart"/>
            <w:r w:rsidRPr="00F74324">
              <w:rPr>
                <w:rFonts w:ascii="Times New Roman" w:hAnsi="Times New Roman"/>
              </w:rPr>
              <w:t>Вып</w:t>
            </w:r>
            <w:proofErr w:type="spellEnd"/>
            <w:r w:rsidRPr="00F74324">
              <w:rPr>
                <w:rFonts w:ascii="Times New Roman" w:hAnsi="Times New Roman"/>
              </w:rPr>
              <w:t xml:space="preserve">. 4, ч. 1 / </w:t>
            </w:r>
            <w:proofErr w:type="gramStart"/>
            <w:r w:rsidRPr="00F74324">
              <w:rPr>
                <w:rFonts w:ascii="Times New Roman" w:hAnsi="Times New Roman"/>
              </w:rPr>
              <w:t>МГАФК ;</w:t>
            </w:r>
            <w:proofErr w:type="gramEnd"/>
            <w:r w:rsidRPr="00F74324">
              <w:rPr>
                <w:rFonts w:ascii="Times New Roman" w:hAnsi="Times New Roman"/>
              </w:rPr>
              <w:t xml:space="preserve"> сост. В. П. Черемисин. - Малаховка, 2006. - </w:t>
            </w:r>
            <w:proofErr w:type="gramStart"/>
            <w:r w:rsidRPr="00F74324">
              <w:rPr>
                <w:rFonts w:ascii="Times New Roman" w:hAnsi="Times New Roman"/>
              </w:rPr>
              <w:t>Текст :</w:t>
            </w:r>
            <w:proofErr w:type="gramEnd"/>
            <w:r w:rsidRPr="00F74324">
              <w:rPr>
                <w:rFonts w:ascii="Times New Roman" w:hAnsi="Times New Roman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F74324">
                <w:rPr>
                  <w:rStyle w:val="af9"/>
                  <w:rFonts w:ascii="Times New Roman" w:hAnsi="Times New Roman"/>
                </w:rPr>
                <w:t>URL: http://lib.mgafk.ru</w:t>
              </w:r>
            </w:hyperlink>
            <w:r w:rsidRPr="00F74324">
              <w:rPr>
                <w:rFonts w:ascii="Times New Roman" w:hAnsi="Times New Roman"/>
              </w:rPr>
              <w:t xml:space="preserve"> (дата обращения: 24.02.2021).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340" w14:textId="77777777" w:rsidR="00945B20" w:rsidRDefault="00F74324" w:rsidP="00D4312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2BF2" w14:textId="77777777" w:rsidR="00945B20" w:rsidRDefault="00F74324" w:rsidP="00D4312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B20" w:rsidRPr="000A536A" w14:paraId="1ECD7A9C" w14:textId="77777777" w:rsidTr="00945B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6720" w14:textId="77777777" w:rsidR="00945B20" w:rsidRDefault="00945B20" w:rsidP="00945B20">
            <w:pPr>
              <w:pStyle w:val="Style3"/>
              <w:widowControl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181C" w14:textId="77777777" w:rsidR="00945B20" w:rsidRPr="00A477BF" w:rsidRDefault="00945B20" w:rsidP="00945B20">
            <w:pPr>
              <w:spacing w:before="100" w:beforeAutospacing="1" w:after="100" w:afterAutospacing="1"/>
            </w:pPr>
            <w:r w:rsidRPr="00A477BF">
              <w:rPr>
                <w:bCs/>
              </w:rPr>
              <w:t>Перевицкий, И. С.</w:t>
            </w:r>
            <w:r w:rsidRPr="00A477BF">
              <w:t>   Основные аспекты спортивного судейства (на примере спортивной борьбы</w:t>
            </w:r>
            <w:proofErr w:type="gramStart"/>
            <w:r w:rsidRPr="00A477BF">
              <w:t>) :</w:t>
            </w:r>
            <w:proofErr w:type="gramEnd"/>
            <w:r w:rsidRPr="00A477BF">
              <w:t xml:space="preserve"> монография / И. С. Перевицкий, С. Г. Сейранов, А. Н. Тамбовский ; МГАФК. - Малаховка, 2017. - ISBN 978-5-00063-022-8. - </w:t>
            </w:r>
            <w:proofErr w:type="gramStart"/>
            <w:r w:rsidRPr="00A477BF">
              <w:t>Текст :</w:t>
            </w:r>
            <w:proofErr w:type="gramEnd"/>
            <w:r w:rsidRPr="00A477BF"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F74324">
                <w:rPr>
                  <w:rStyle w:val="af9"/>
                </w:rPr>
                <w:t>URL: http://lib.mgafk.ru</w:t>
              </w:r>
            </w:hyperlink>
            <w:r w:rsidRPr="00A477BF">
              <w:t xml:space="preserve"> (дата обращения: 24.02.2021). — Режим доступа: для авторизир. пользователей.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A9B6" w14:textId="77777777" w:rsidR="00945B20" w:rsidRPr="000D0D6D" w:rsidRDefault="00945B20" w:rsidP="00945B20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8628" w14:textId="77777777" w:rsidR="00945B20" w:rsidRPr="00945B20" w:rsidRDefault="00945B20" w:rsidP="00945B20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B20" w:rsidRPr="000A536A" w14:paraId="5D2A16A4" w14:textId="77777777" w:rsidTr="00945B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707D" w14:textId="77777777" w:rsidR="00945B20" w:rsidRDefault="00945B20" w:rsidP="00945B20">
            <w:pPr>
              <w:pStyle w:val="Style3"/>
              <w:widowControl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3FA1" w14:textId="77777777" w:rsidR="00945B20" w:rsidRPr="00A477BF" w:rsidRDefault="00945B20" w:rsidP="00945B20">
            <w:pPr>
              <w:spacing w:before="100" w:beforeAutospacing="1" w:after="100" w:afterAutospacing="1"/>
            </w:pPr>
            <w:proofErr w:type="spellStart"/>
            <w:r w:rsidRPr="00A477BF">
              <w:t>Зданович</w:t>
            </w:r>
            <w:proofErr w:type="spellEnd"/>
            <w:r w:rsidRPr="00A477BF">
              <w:t xml:space="preserve">, О. С. Организация судейства в </w:t>
            </w:r>
            <w:proofErr w:type="gramStart"/>
            <w:r w:rsidRPr="00A477BF">
              <w:t>баскетболе :</w:t>
            </w:r>
            <w:proofErr w:type="gramEnd"/>
            <w:r w:rsidRPr="00A477BF">
              <w:t xml:space="preserve"> учебно-методическое пособие / О. С. </w:t>
            </w:r>
            <w:proofErr w:type="spellStart"/>
            <w:r w:rsidRPr="00A477BF">
              <w:t>Зданович</w:t>
            </w:r>
            <w:proofErr w:type="spellEnd"/>
            <w:r w:rsidRPr="00A477BF">
              <w:t xml:space="preserve">. — </w:t>
            </w:r>
            <w:proofErr w:type="gramStart"/>
            <w:r w:rsidRPr="00A477BF">
              <w:t>Соликамск :</w:t>
            </w:r>
            <w:proofErr w:type="gramEnd"/>
            <w:r w:rsidRPr="00A477BF">
              <w:t xml:space="preserve"> Соликамский государственный педагогический институт, 2013. — 68 c. — ISBN 2227-8397. — </w:t>
            </w:r>
            <w:proofErr w:type="gramStart"/>
            <w:r w:rsidRPr="00A477BF">
              <w:t>Текст :</w:t>
            </w:r>
            <w:proofErr w:type="gramEnd"/>
            <w:r w:rsidRPr="00A477BF">
              <w:t xml:space="preserve"> электронный // Электронно-библиотечная система IPR BOOKS : [сайт]. — URL: </w:t>
            </w:r>
            <w:hyperlink r:id="rId11" w:history="1">
              <w:r w:rsidRPr="00F74324">
                <w:rPr>
                  <w:rStyle w:val="af9"/>
                </w:rPr>
                <w:t>http://www.iprbookshop.ru/47883.html</w:t>
              </w:r>
            </w:hyperlink>
            <w:r w:rsidRPr="00A477BF">
              <w:t xml:space="preserve"> (дата обращения: 24.02.2021).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E39F" w14:textId="77777777" w:rsidR="00945B20" w:rsidRPr="000D0D6D" w:rsidRDefault="00945B20" w:rsidP="00945B20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2653" w14:textId="77777777" w:rsidR="00945B20" w:rsidRPr="00945B20" w:rsidRDefault="00945B20" w:rsidP="00945B20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B20" w:rsidRPr="000A536A" w14:paraId="3C65FEEA" w14:textId="77777777" w:rsidTr="00945B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7F46" w14:textId="77777777" w:rsidR="00945B20" w:rsidRDefault="00945B20" w:rsidP="00945B20">
            <w:pPr>
              <w:pStyle w:val="Style3"/>
              <w:widowControl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7746" w14:textId="77777777" w:rsidR="00945B20" w:rsidRPr="00A477BF" w:rsidRDefault="00945B20" w:rsidP="00945B20">
            <w:pPr>
              <w:spacing w:before="100" w:beforeAutospacing="1" w:after="100" w:afterAutospacing="1"/>
            </w:pPr>
            <w:proofErr w:type="spellStart"/>
            <w:r w:rsidRPr="00A477BF">
              <w:t>Поливаев</w:t>
            </w:r>
            <w:proofErr w:type="spellEnd"/>
            <w:r w:rsidRPr="00A477BF">
              <w:t>, А. Г.  Организация судейства и проведение соревнований по игровым видам спорта (баскетбол, волейбол, мини-футбол</w:t>
            </w:r>
            <w:proofErr w:type="gramStart"/>
            <w:r w:rsidRPr="00A477BF">
              <w:t>) :</w:t>
            </w:r>
            <w:proofErr w:type="gramEnd"/>
            <w:r w:rsidRPr="00A477BF">
              <w:t xml:space="preserve"> учебное пособие для вузов / А. Г. </w:t>
            </w:r>
            <w:proofErr w:type="spellStart"/>
            <w:r w:rsidRPr="00A477BF">
              <w:t>Поливаев</w:t>
            </w:r>
            <w:proofErr w:type="spellEnd"/>
            <w:r w:rsidRPr="00A477BF">
              <w:t xml:space="preserve">. — 2-е изд. — Москва : Издательство Юрайт, 2020. — 103 с. — (Высшее образование). — ISBN 978-5-534-11446-1. — </w:t>
            </w:r>
            <w:proofErr w:type="gramStart"/>
            <w:r w:rsidRPr="00A477BF">
              <w:t>Текст :</w:t>
            </w:r>
            <w:proofErr w:type="gramEnd"/>
            <w:r w:rsidRPr="00A477BF">
              <w:t xml:space="preserve"> электронный // ЭБС Юрайт [сайт]. — </w:t>
            </w:r>
            <w:hyperlink r:id="rId12" w:history="1">
              <w:r w:rsidRPr="00F74324">
                <w:rPr>
                  <w:rStyle w:val="af9"/>
                </w:rPr>
                <w:t>URL: https://urait.ru/bcode/456644</w:t>
              </w:r>
            </w:hyperlink>
            <w:r w:rsidRPr="00A477BF">
              <w:t xml:space="preserve"> (дата обращения: 24.02.2021).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7FE8" w14:textId="77777777" w:rsidR="00945B20" w:rsidRPr="000D0D6D" w:rsidRDefault="00945B20" w:rsidP="00945B20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F26C" w14:textId="77777777" w:rsidR="00945B20" w:rsidRPr="00945B20" w:rsidRDefault="00945B20" w:rsidP="00945B20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2FF11D38" w14:textId="77777777" w:rsidR="00D7578C" w:rsidRPr="00945B20" w:rsidRDefault="00D7578C" w:rsidP="00D7578C">
      <w:pPr>
        <w:widowControl w:val="0"/>
        <w:spacing w:line="360" w:lineRule="auto"/>
        <w:contextualSpacing/>
        <w:jc w:val="both"/>
        <w:rPr>
          <w:b/>
        </w:rPr>
      </w:pPr>
    </w:p>
    <w:p w14:paraId="4FFAA863" w14:textId="77777777" w:rsidR="000A536A" w:rsidRPr="001163BB" w:rsidRDefault="00F94A9E" w:rsidP="000A536A">
      <w:pPr>
        <w:tabs>
          <w:tab w:val="right" w:leader="underscore" w:pos="9356"/>
        </w:tabs>
        <w:spacing w:line="276" w:lineRule="auto"/>
        <w:rPr>
          <w:b/>
        </w:rPr>
      </w:pPr>
      <w:r>
        <w:rPr>
          <w:b/>
        </w:rPr>
        <w:t>6</w:t>
      </w:r>
      <w:r w:rsidR="00DA1A2A">
        <w:rPr>
          <w:b/>
        </w:rPr>
        <w:t>.2</w:t>
      </w:r>
      <w:r w:rsidR="000A536A" w:rsidRPr="001163BB">
        <w:rPr>
          <w:b/>
        </w:rPr>
        <w:t xml:space="preserve">.  </w:t>
      </w:r>
      <w:r w:rsidR="000A536A">
        <w:rPr>
          <w:b/>
        </w:rPr>
        <w:t>Дополнительная</w:t>
      </w:r>
      <w:r w:rsidR="000A536A" w:rsidRPr="001163BB">
        <w:rPr>
          <w:b/>
        </w:rPr>
        <w:t xml:space="preserve"> литература</w:t>
      </w: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1418"/>
        <w:gridCol w:w="1276"/>
      </w:tblGrid>
      <w:tr w:rsidR="00D7578C" w:rsidRPr="000A536A" w14:paraId="135B106A" w14:textId="77777777" w:rsidTr="00193A6C">
        <w:trPr>
          <w:trHeight w:val="46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1ABCE6" w14:textId="77777777" w:rsidR="00D7578C" w:rsidRPr="000A536A" w:rsidRDefault="00D7578C" w:rsidP="00A405C2">
            <w:pPr>
              <w:spacing w:line="276" w:lineRule="auto"/>
              <w:jc w:val="center"/>
              <w:rPr>
                <w:b/>
                <w:lang w:val="en-US"/>
              </w:rPr>
            </w:pPr>
            <w:r w:rsidRPr="000A536A">
              <w:rPr>
                <w:b/>
                <w:lang w:val="en-US"/>
              </w:rPr>
              <w:t xml:space="preserve">№ </w:t>
            </w:r>
            <w:r w:rsidRPr="00FE4A8A">
              <w:rPr>
                <w:b/>
              </w:rPr>
              <w:t>п</w:t>
            </w:r>
            <w:r w:rsidRPr="000A536A">
              <w:rPr>
                <w:b/>
                <w:lang w:val="en-US"/>
              </w:rPr>
              <w:t>/</w:t>
            </w:r>
            <w:r w:rsidRPr="00FE4A8A">
              <w:rPr>
                <w:b/>
              </w:rPr>
              <w:t>п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CDA2B7" w14:textId="77777777" w:rsidR="00D7578C" w:rsidRPr="000A536A" w:rsidRDefault="00D7578C" w:rsidP="00A405C2">
            <w:pPr>
              <w:spacing w:line="276" w:lineRule="auto"/>
              <w:jc w:val="center"/>
              <w:rPr>
                <w:b/>
                <w:vertAlign w:val="superscript"/>
                <w:lang w:val="en-US"/>
              </w:rPr>
            </w:pPr>
            <w:r w:rsidRPr="00FE4A8A">
              <w:rPr>
                <w:b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8142E" w14:textId="77777777" w:rsidR="00D7578C" w:rsidRPr="000A536A" w:rsidRDefault="00D7578C" w:rsidP="00A405C2">
            <w:pPr>
              <w:spacing w:line="276" w:lineRule="auto"/>
              <w:jc w:val="center"/>
              <w:rPr>
                <w:b/>
                <w:lang w:val="en-US"/>
              </w:rPr>
            </w:pPr>
            <w:r w:rsidRPr="00FE4A8A">
              <w:rPr>
                <w:b/>
              </w:rPr>
              <w:t>Кол</w:t>
            </w:r>
            <w:r w:rsidRPr="000A536A">
              <w:rPr>
                <w:b/>
                <w:lang w:val="en-US"/>
              </w:rPr>
              <w:t>-</w:t>
            </w:r>
            <w:r w:rsidRPr="00FE4A8A">
              <w:rPr>
                <w:b/>
              </w:rPr>
              <w:t>во</w:t>
            </w:r>
            <w:r w:rsidRPr="000A536A">
              <w:rPr>
                <w:b/>
                <w:lang w:val="en-US"/>
              </w:rPr>
              <w:t xml:space="preserve"> </w:t>
            </w:r>
            <w:r w:rsidRPr="00FE4A8A">
              <w:rPr>
                <w:b/>
              </w:rPr>
              <w:t>экземпляров</w:t>
            </w:r>
          </w:p>
        </w:tc>
      </w:tr>
      <w:tr w:rsidR="00D7578C" w:rsidRPr="000A536A" w14:paraId="7939373A" w14:textId="77777777" w:rsidTr="00193A6C">
        <w:trPr>
          <w:trHeight w:val="46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174F9" w14:textId="77777777" w:rsidR="00D7578C" w:rsidRPr="000A536A" w:rsidRDefault="00D7578C" w:rsidP="00A405C2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12C5B" w14:textId="77777777" w:rsidR="00D7578C" w:rsidRPr="000A536A" w:rsidRDefault="00D7578C" w:rsidP="00A405C2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F65DD" w14:textId="77777777" w:rsidR="00D7578C" w:rsidRPr="000A536A" w:rsidRDefault="00D7578C" w:rsidP="00A405C2">
            <w:pPr>
              <w:spacing w:line="276" w:lineRule="auto"/>
              <w:jc w:val="center"/>
              <w:rPr>
                <w:lang w:val="en-US"/>
              </w:rPr>
            </w:pPr>
            <w:r w:rsidRPr="00FE4A8A">
              <w:t>библиотека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3C214" w14:textId="77777777" w:rsidR="00D7578C" w:rsidRPr="000A536A" w:rsidRDefault="00D7578C" w:rsidP="00A405C2">
            <w:pPr>
              <w:spacing w:line="276" w:lineRule="auto"/>
              <w:jc w:val="center"/>
              <w:rPr>
                <w:lang w:val="en-US"/>
              </w:rPr>
            </w:pPr>
            <w:r w:rsidRPr="00FE4A8A">
              <w:t>кафедра</w:t>
            </w:r>
          </w:p>
        </w:tc>
      </w:tr>
      <w:tr w:rsidR="00D7578C" w:rsidRPr="00A2068A" w14:paraId="59CF2049" w14:textId="77777777" w:rsidTr="00945B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B497" w14:textId="77777777" w:rsidR="00D7578C" w:rsidRPr="000A536A" w:rsidRDefault="00D7578C" w:rsidP="00945B20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DCE6" w14:textId="77777777" w:rsidR="00D7578C" w:rsidRPr="00945B20" w:rsidRDefault="00945B20" w:rsidP="00945B20">
            <w:pPr>
              <w:jc w:val="both"/>
              <w:rPr>
                <w:bCs/>
              </w:rPr>
            </w:pPr>
            <w:r w:rsidRPr="00945B20">
              <w:rPr>
                <w:bCs/>
              </w:rPr>
              <w:t xml:space="preserve">Губа, В. П. Волейбол: основы подготовки, тренировки, </w:t>
            </w:r>
            <w:proofErr w:type="gramStart"/>
            <w:r w:rsidRPr="00945B20">
              <w:rPr>
                <w:bCs/>
              </w:rPr>
              <w:t>судейства :</w:t>
            </w:r>
            <w:proofErr w:type="gramEnd"/>
            <w:r w:rsidRPr="00945B20">
              <w:rPr>
                <w:bCs/>
              </w:rPr>
              <w:t xml:space="preserve"> монография / В. П. Губа, Л. В. </w:t>
            </w:r>
            <w:proofErr w:type="spellStart"/>
            <w:r w:rsidRPr="00945B20">
              <w:rPr>
                <w:bCs/>
              </w:rPr>
              <w:t>Булыкина</w:t>
            </w:r>
            <w:proofErr w:type="spellEnd"/>
            <w:r w:rsidRPr="00945B20">
              <w:rPr>
                <w:bCs/>
              </w:rPr>
              <w:t xml:space="preserve">, П. В. </w:t>
            </w:r>
            <w:proofErr w:type="spellStart"/>
            <w:r w:rsidRPr="00945B20">
              <w:rPr>
                <w:bCs/>
              </w:rPr>
              <w:t>Пустошило</w:t>
            </w:r>
            <w:proofErr w:type="spellEnd"/>
            <w:r w:rsidRPr="00945B20">
              <w:rPr>
                <w:bCs/>
              </w:rPr>
              <w:t xml:space="preserve">. — </w:t>
            </w:r>
            <w:proofErr w:type="gramStart"/>
            <w:r w:rsidRPr="00945B20">
              <w:rPr>
                <w:bCs/>
              </w:rPr>
              <w:t>Москва :</w:t>
            </w:r>
            <w:proofErr w:type="gramEnd"/>
            <w:r w:rsidRPr="00945B20">
              <w:rPr>
                <w:bCs/>
              </w:rPr>
              <w:t xml:space="preserve"> Издательство «Спорт», 2019. — 192 </w:t>
            </w:r>
            <w:r w:rsidRPr="00945B20">
              <w:rPr>
                <w:bCs/>
                <w:lang w:val="en-US"/>
              </w:rPr>
              <w:t>c</w:t>
            </w:r>
            <w:r w:rsidRPr="00945B20">
              <w:rPr>
                <w:bCs/>
              </w:rPr>
              <w:t xml:space="preserve">. — </w:t>
            </w:r>
            <w:r w:rsidRPr="00945B20">
              <w:rPr>
                <w:bCs/>
                <w:lang w:val="en-US"/>
              </w:rPr>
              <w:t>ISBN</w:t>
            </w:r>
            <w:r w:rsidRPr="00945B20">
              <w:rPr>
                <w:bCs/>
              </w:rPr>
              <w:t xml:space="preserve"> 978-5-9500184-1-1. — </w:t>
            </w:r>
            <w:proofErr w:type="gramStart"/>
            <w:r w:rsidRPr="00945B20">
              <w:rPr>
                <w:bCs/>
              </w:rPr>
              <w:t>Текст :</w:t>
            </w:r>
            <w:proofErr w:type="gramEnd"/>
            <w:r w:rsidRPr="00945B20">
              <w:rPr>
                <w:bCs/>
              </w:rPr>
              <w:t xml:space="preserve"> электронный // Электронно-библиотечная система </w:t>
            </w:r>
            <w:r w:rsidRPr="00945B20">
              <w:rPr>
                <w:bCs/>
                <w:lang w:val="en-US"/>
              </w:rPr>
              <w:t>IPR</w:t>
            </w:r>
            <w:r w:rsidRPr="00945B20">
              <w:rPr>
                <w:bCs/>
              </w:rPr>
              <w:t xml:space="preserve"> </w:t>
            </w:r>
            <w:r w:rsidRPr="00945B20">
              <w:rPr>
                <w:bCs/>
                <w:lang w:val="en-US"/>
              </w:rPr>
              <w:t>BOOKS</w:t>
            </w:r>
            <w:r w:rsidRPr="00945B20">
              <w:rPr>
                <w:bCs/>
              </w:rPr>
              <w:t xml:space="preserve"> : [сайт]. — </w:t>
            </w:r>
            <w:r w:rsidRPr="00945B20">
              <w:rPr>
                <w:bCs/>
                <w:lang w:val="en-US"/>
              </w:rPr>
              <w:t>URL</w:t>
            </w:r>
            <w:r w:rsidRPr="00945B20">
              <w:rPr>
                <w:bCs/>
              </w:rPr>
              <w:t xml:space="preserve">: </w:t>
            </w:r>
            <w:hyperlink r:id="rId13" w:history="1">
              <w:r w:rsidRPr="00F74324">
                <w:rPr>
                  <w:rStyle w:val="af9"/>
                  <w:bCs/>
                  <w:lang w:val="en-US"/>
                </w:rPr>
                <w:t>http</w:t>
              </w:r>
              <w:r w:rsidRPr="00F74324">
                <w:rPr>
                  <w:rStyle w:val="af9"/>
                  <w:bCs/>
                </w:rPr>
                <w:t>://</w:t>
              </w:r>
              <w:r w:rsidRPr="00F74324">
                <w:rPr>
                  <w:rStyle w:val="af9"/>
                  <w:bCs/>
                  <w:lang w:val="en-US"/>
                </w:rPr>
                <w:t>www</w:t>
              </w:r>
              <w:r w:rsidRPr="00F74324">
                <w:rPr>
                  <w:rStyle w:val="af9"/>
                  <w:bCs/>
                </w:rPr>
                <w:t>.</w:t>
              </w:r>
              <w:proofErr w:type="spellStart"/>
              <w:r w:rsidRPr="00F74324">
                <w:rPr>
                  <w:rStyle w:val="af9"/>
                  <w:bCs/>
                  <w:lang w:val="en-US"/>
                </w:rPr>
                <w:t>iprbookshop</w:t>
              </w:r>
              <w:proofErr w:type="spellEnd"/>
              <w:r w:rsidRPr="00F74324">
                <w:rPr>
                  <w:rStyle w:val="af9"/>
                  <w:bCs/>
                </w:rPr>
                <w:t>.</w:t>
              </w:r>
              <w:proofErr w:type="spellStart"/>
              <w:r w:rsidRPr="00F74324">
                <w:rPr>
                  <w:rStyle w:val="af9"/>
                  <w:bCs/>
                  <w:lang w:val="en-US"/>
                </w:rPr>
                <w:t>ru</w:t>
              </w:r>
              <w:proofErr w:type="spellEnd"/>
              <w:r w:rsidRPr="00F74324">
                <w:rPr>
                  <w:rStyle w:val="af9"/>
                  <w:bCs/>
                </w:rPr>
                <w:t>/88477.</w:t>
              </w:r>
              <w:r w:rsidRPr="00F74324">
                <w:rPr>
                  <w:rStyle w:val="af9"/>
                  <w:bCs/>
                  <w:lang w:val="en-US"/>
                </w:rPr>
                <w:t>html</w:t>
              </w:r>
            </w:hyperlink>
            <w:r w:rsidRPr="00945B20">
              <w:rPr>
                <w:bCs/>
              </w:rPr>
              <w:t xml:space="preserve"> (дата </w:t>
            </w:r>
            <w:r w:rsidRPr="00945B20">
              <w:rPr>
                <w:bCs/>
              </w:rPr>
              <w:lastRenderedPageBreak/>
              <w:t>обращения: 24.02.2021).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770" w14:textId="77777777" w:rsidR="00D7578C" w:rsidRPr="000D0D6D" w:rsidRDefault="00945B20" w:rsidP="00A405C2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E341" w14:textId="77777777" w:rsidR="00D7578C" w:rsidRPr="00A2068A" w:rsidRDefault="00945B20" w:rsidP="00A405C2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578C" w:rsidRPr="00A2068A" w14:paraId="14DA2406" w14:textId="77777777" w:rsidTr="00945B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6B08" w14:textId="77777777" w:rsidR="00D7578C" w:rsidRPr="00A2068A" w:rsidRDefault="00D7578C" w:rsidP="00945B20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BEE" w14:textId="77777777" w:rsidR="00D7578C" w:rsidRPr="00945B20" w:rsidRDefault="00D7578C" w:rsidP="00945B20">
            <w:pPr>
              <w:spacing w:before="100" w:beforeAutospacing="1" w:after="100" w:afterAutospacing="1"/>
              <w:rPr>
                <w:bCs/>
                <w:lang w:val="en-US"/>
              </w:rPr>
            </w:pPr>
            <w:r w:rsidRPr="00945B20">
              <w:rPr>
                <w:bCs/>
              </w:rPr>
              <w:t xml:space="preserve">Спортивные игры. Совершенствование спортивного мастерства: учебник / под ред. Ю. Д. Железняка, Ю. М. Портнова. - </w:t>
            </w:r>
            <w:proofErr w:type="gramStart"/>
            <w:r w:rsidRPr="00945B20">
              <w:rPr>
                <w:bCs/>
              </w:rPr>
              <w:t>М. :</w:t>
            </w:r>
            <w:proofErr w:type="gramEnd"/>
            <w:r w:rsidRPr="00945B20">
              <w:rPr>
                <w:bCs/>
              </w:rPr>
              <w:t xml:space="preserve"> Академия, 2004. - 397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B433" w14:textId="77777777" w:rsidR="00D7578C" w:rsidRPr="00A2068A" w:rsidRDefault="00D7578C" w:rsidP="00A405C2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E117" w14:textId="77777777" w:rsidR="00D7578C" w:rsidRPr="00A2068A" w:rsidRDefault="00945B20" w:rsidP="00A405C2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B20" w:rsidRPr="00A2068A" w14:paraId="7AF4C0CC" w14:textId="77777777" w:rsidTr="00945B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A68A" w14:textId="77777777" w:rsidR="00945B20" w:rsidRDefault="00945B20" w:rsidP="00945B20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C3FD" w14:textId="77777777" w:rsidR="00945B20" w:rsidRPr="001E3DBC" w:rsidRDefault="00945B20" w:rsidP="00945B20">
            <w:proofErr w:type="spellStart"/>
            <w:r w:rsidRPr="001E3DBC">
              <w:t>Абсалямова</w:t>
            </w:r>
            <w:proofErr w:type="spellEnd"/>
            <w:r w:rsidRPr="001E3DBC">
              <w:t xml:space="preserve">, И. В.   Фигурное катание. Комментарий к судейству / И. В. </w:t>
            </w:r>
            <w:proofErr w:type="spellStart"/>
            <w:r w:rsidRPr="001E3DBC">
              <w:t>Абсалямова</w:t>
            </w:r>
            <w:proofErr w:type="spellEnd"/>
            <w:r w:rsidRPr="001E3DBC">
              <w:t xml:space="preserve">, Е. Богданова. - </w:t>
            </w:r>
            <w:proofErr w:type="gramStart"/>
            <w:r w:rsidRPr="001E3DBC">
              <w:t>Москва :</w:t>
            </w:r>
            <w:proofErr w:type="gramEnd"/>
            <w:r w:rsidRPr="001E3DBC">
              <w:t xml:space="preserve"> Физкультура и спорт, 1981. - 143 с. - 0.40. - Текст (визуальный</w:t>
            </w:r>
            <w:proofErr w:type="gramStart"/>
            <w:r w:rsidRPr="001E3DBC">
              <w:t>) :</w:t>
            </w:r>
            <w:proofErr w:type="gramEnd"/>
            <w:r w:rsidRPr="001E3DBC">
              <w:t xml:space="preserve"> непосредственный.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A22B" w14:textId="77777777" w:rsidR="00945B20" w:rsidRDefault="00945B20" w:rsidP="00945B20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1C9F" w14:textId="77777777" w:rsidR="00945B20" w:rsidRPr="00A2068A" w:rsidRDefault="00945B20" w:rsidP="00945B20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B20" w:rsidRPr="00A2068A" w14:paraId="699C0E7C" w14:textId="77777777" w:rsidTr="00945B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456D" w14:textId="77777777" w:rsidR="00945B20" w:rsidRDefault="00945B20" w:rsidP="00945B20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F0D" w14:textId="77777777" w:rsidR="00945B20" w:rsidRPr="001E3DBC" w:rsidRDefault="00945B20" w:rsidP="00945B20">
            <w:r w:rsidRPr="001E3DBC">
              <w:t xml:space="preserve">Гущин С. Н.   Судьями не рождаются / С. Н. Гущин. - </w:t>
            </w:r>
            <w:proofErr w:type="gramStart"/>
            <w:r w:rsidRPr="001E3DBC">
              <w:t>Москва :</w:t>
            </w:r>
            <w:proofErr w:type="gramEnd"/>
            <w:r w:rsidRPr="001E3DBC">
              <w:t xml:space="preserve"> Физкультура и спорт, 1983. - 128 с. - 0.35. - Текст (визуальный</w:t>
            </w:r>
            <w:proofErr w:type="gramStart"/>
            <w:r w:rsidRPr="001E3DBC">
              <w:t>) :</w:t>
            </w:r>
            <w:proofErr w:type="gramEnd"/>
            <w:r w:rsidRPr="001E3DBC">
              <w:t xml:space="preserve"> непосредственный.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F85D" w14:textId="77777777" w:rsidR="00945B20" w:rsidRDefault="00945B20" w:rsidP="00945B20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DE54" w14:textId="77777777" w:rsidR="00945B20" w:rsidRPr="00A2068A" w:rsidRDefault="00945B20" w:rsidP="00945B20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B20" w:rsidRPr="00A2068A" w14:paraId="5E300A13" w14:textId="77777777" w:rsidTr="00945B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A050" w14:textId="77777777" w:rsidR="00945B20" w:rsidRDefault="00945B20" w:rsidP="00945B20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DACE" w14:textId="77777777" w:rsidR="00945B20" w:rsidRPr="001E3DBC" w:rsidRDefault="00945B20" w:rsidP="00945B20">
            <w:r w:rsidRPr="001E3DBC">
              <w:t xml:space="preserve">Земсков Е. А.   Основы методики судейства соревнований по </w:t>
            </w:r>
            <w:proofErr w:type="gramStart"/>
            <w:r w:rsidRPr="001E3DBC">
              <w:t>гимнастике :</w:t>
            </w:r>
            <w:proofErr w:type="gramEnd"/>
            <w:r w:rsidRPr="001E3DBC">
              <w:t xml:space="preserve"> методическая разработка / Е. А. Земсков, Е. С. Белов, Т. В. </w:t>
            </w:r>
            <w:proofErr w:type="spellStart"/>
            <w:r w:rsidRPr="001E3DBC">
              <w:t>Козеева</w:t>
            </w:r>
            <w:proofErr w:type="spellEnd"/>
            <w:r w:rsidRPr="001E3DBC">
              <w:t xml:space="preserve"> ; ГЦОЛИФК. - Москва, 1990. - 45 с. - Библиогр.: с.44. - 0.12. - Текст (визуальный</w:t>
            </w:r>
            <w:proofErr w:type="gramStart"/>
            <w:r w:rsidRPr="001E3DBC">
              <w:t>) :</w:t>
            </w:r>
            <w:proofErr w:type="gramEnd"/>
            <w:r w:rsidRPr="001E3DBC">
              <w:t xml:space="preserve"> непосредственный.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DE17" w14:textId="77777777" w:rsidR="00945B20" w:rsidRDefault="00945B20" w:rsidP="00945B20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D63E" w14:textId="77777777" w:rsidR="00945B20" w:rsidRPr="00A2068A" w:rsidRDefault="00945B20" w:rsidP="00945B20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B20" w:rsidRPr="00A2068A" w14:paraId="1C7A2CE3" w14:textId="77777777" w:rsidTr="00945B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56FD" w14:textId="77777777" w:rsidR="00945B20" w:rsidRDefault="00945B20" w:rsidP="00945B20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0AD1" w14:textId="77777777" w:rsidR="00945B20" w:rsidRPr="001E3DBC" w:rsidRDefault="00945B20" w:rsidP="00945B20">
            <w:r w:rsidRPr="001E3DBC">
              <w:t xml:space="preserve">Спирин А. Н.   Футбол. Вопросы и ответы по правилам игры, методике, практике судейства и инспектирования / А. Н. Спирин, А. Д. </w:t>
            </w:r>
            <w:proofErr w:type="spellStart"/>
            <w:r w:rsidRPr="001E3DBC">
              <w:t>Будогосский</w:t>
            </w:r>
            <w:proofErr w:type="spellEnd"/>
            <w:r w:rsidRPr="001E3DBC">
              <w:t xml:space="preserve">. - </w:t>
            </w:r>
            <w:proofErr w:type="gramStart"/>
            <w:r w:rsidRPr="001E3DBC">
              <w:t>Москва :</w:t>
            </w:r>
            <w:proofErr w:type="gramEnd"/>
            <w:r w:rsidRPr="001E3DBC">
              <w:t xml:space="preserve"> Олимпия Пресс, 2005. - 270 </w:t>
            </w:r>
            <w:proofErr w:type="gramStart"/>
            <w:r w:rsidRPr="001E3DBC">
              <w:t>с. :</w:t>
            </w:r>
            <w:proofErr w:type="gramEnd"/>
            <w:r w:rsidRPr="001E3DBC">
              <w:t xml:space="preserve"> ил. - ISBN 5-94299-042-5 : 120.00.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C4C6" w14:textId="77777777" w:rsidR="00945B20" w:rsidRDefault="00945B20" w:rsidP="00945B20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B965" w14:textId="77777777" w:rsidR="00945B20" w:rsidRPr="00A2068A" w:rsidRDefault="00945B20" w:rsidP="00945B20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B20" w:rsidRPr="00A2068A" w14:paraId="20877BB7" w14:textId="77777777" w:rsidTr="00945B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C819" w14:textId="77777777" w:rsidR="00945B20" w:rsidRDefault="00945B20" w:rsidP="00945B20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336F" w14:textId="77777777" w:rsidR="00945B20" w:rsidRPr="001E3DBC" w:rsidRDefault="00945B20" w:rsidP="00945B20">
            <w:r w:rsidRPr="001E3DBC">
              <w:t xml:space="preserve">Зуев В. Н.   Спортивный </w:t>
            </w:r>
            <w:proofErr w:type="gramStart"/>
            <w:r w:rsidRPr="001E3DBC">
              <w:t>арбитр :</w:t>
            </w:r>
            <w:proofErr w:type="gramEnd"/>
            <w:r w:rsidRPr="001E3DBC">
              <w:t xml:space="preserve"> учебное пособие / В. Н. Зуев. - </w:t>
            </w:r>
            <w:proofErr w:type="gramStart"/>
            <w:r w:rsidRPr="001E3DBC">
              <w:t>Москва :</w:t>
            </w:r>
            <w:proofErr w:type="gramEnd"/>
            <w:r w:rsidRPr="001E3DBC">
              <w:t xml:space="preserve"> Советский спорт, 2004. - 380 </w:t>
            </w:r>
            <w:proofErr w:type="gramStart"/>
            <w:r w:rsidRPr="001E3DBC">
              <w:t>с. :</w:t>
            </w:r>
            <w:proofErr w:type="gramEnd"/>
            <w:r w:rsidRPr="001E3DBC">
              <w:t xml:space="preserve"> ил. - Библиогр.: с. 373-376. - ISBN 5-85009-893-</w:t>
            </w:r>
            <w:proofErr w:type="gramStart"/>
            <w:r w:rsidRPr="001E3DBC">
              <w:t>3 :</w:t>
            </w:r>
            <w:proofErr w:type="gramEnd"/>
            <w:r w:rsidRPr="001E3DBC">
              <w:t xml:space="preserve"> 154.56.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06AF" w14:textId="77777777" w:rsidR="00945B20" w:rsidRDefault="00945B20" w:rsidP="00945B20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4DDA" w14:textId="77777777" w:rsidR="00945B20" w:rsidRPr="00A2068A" w:rsidRDefault="00945B20" w:rsidP="00945B20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B20" w:rsidRPr="00A2068A" w14:paraId="2A16253D" w14:textId="77777777" w:rsidTr="00945B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D4F4" w14:textId="77777777" w:rsidR="00945B20" w:rsidRDefault="00945B20" w:rsidP="00945B20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5454" w14:textId="77777777" w:rsidR="00945B20" w:rsidRPr="001E3DBC" w:rsidRDefault="00945B20" w:rsidP="00945B20">
            <w:r w:rsidRPr="001E3DBC">
              <w:t xml:space="preserve">Баскетбол. Подготовка </w:t>
            </w:r>
            <w:proofErr w:type="gramStart"/>
            <w:r w:rsidRPr="001E3DBC">
              <w:t>судей :</w:t>
            </w:r>
            <w:proofErr w:type="gramEnd"/>
            <w:r w:rsidRPr="001E3DBC">
              <w:t xml:space="preserve"> учебное пособие / под ред. С. В. Чернова . - Москва : Физическая культура, 2009. - 251 </w:t>
            </w:r>
            <w:proofErr w:type="gramStart"/>
            <w:r w:rsidRPr="001E3DBC">
              <w:t>с. :</w:t>
            </w:r>
            <w:proofErr w:type="gramEnd"/>
            <w:r w:rsidRPr="001E3DBC">
              <w:t xml:space="preserve"> ил. - Библиогр.: с. 248-249. - ISBN 978-5-9746-0127-</w:t>
            </w:r>
            <w:proofErr w:type="gramStart"/>
            <w:r w:rsidRPr="001E3DBC">
              <w:t>9 :</w:t>
            </w:r>
            <w:proofErr w:type="gramEnd"/>
            <w:r w:rsidRPr="001E3DBC">
              <w:t xml:space="preserve"> 300.00.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037E" w14:textId="77777777" w:rsidR="00945B20" w:rsidRDefault="00945B20" w:rsidP="00945B20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BE9C" w14:textId="77777777" w:rsidR="00945B20" w:rsidRPr="00A2068A" w:rsidRDefault="00945B20" w:rsidP="00945B20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B20" w:rsidRPr="00A2068A" w14:paraId="4A7CEE96" w14:textId="77777777" w:rsidTr="00945B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6257" w14:textId="77777777" w:rsidR="00945B20" w:rsidRDefault="00945B20" w:rsidP="00945B20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7188" w14:textId="77777777" w:rsidR="00945B20" w:rsidRPr="001E3DBC" w:rsidRDefault="00945B20" w:rsidP="00945B20">
            <w:r w:rsidRPr="001E3DBC">
              <w:t xml:space="preserve">Дмитриев, Ф. Б.   Программа подготовки начинающих судей по </w:t>
            </w:r>
            <w:proofErr w:type="gramStart"/>
            <w:r w:rsidRPr="001E3DBC">
              <w:t>баскетболу :</w:t>
            </w:r>
            <w:proofErr w:type="gramEnd"/>
            <w:r w:rsidRPr="001E3DBC">
              <w:t xml:space="preserve"> программа / Ф. Б. Дмитриев, М. П. Григорьев, И. К. Латыпов. - Москва, 2013. - 30 </w:t>
            </w:r>
            <w:proofErr w:type="gramStart"/>
            <w:r w:rsidRPr="001E3DBC">
              <w:t>с. :</w:t>
            </w:r>
            <w:proofErr w:type="gramEnd"/>
            <w:r w:rsidRPr="001E3DBC">
              <w:t xml:space="preserve"> табл. - Библиогр.: с . 28. - 150.00. - Текст (визуальный</w:t>
            </w:r>
            <w:proofErr w:type="gramStart"/>
            <w:r w:rsidRPr="001E3DBC">
              <w:t>) :</w:t>
            </w:r>
            <w:proofErr w:type="gramEnd"/>
            <w:r w:rsidRPr="001E3DBC">
              <w:t xml:space="preserve"> непосредственный.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44A6" w14:textId="77777777" w:rsidR="00945B20" w:rsidRDefault="00945B20" w:rsidP="00945B20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70C4" w14:textId="77777777" w:rsidR="00945B20" w:rsidRPr="00A2068A" w:rsidRDefault="00945B20" w:rsidP="00945B20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B20" w:rsidRPr="00A2068A" w14:paraId="2C2D2AE1" w14:textId="77777777" w:rsidTr="00945B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D319" w14:textId="77777777" w:rsidR="00945B20" w:rsidRDefault="00945B20" w:rsidP="00945B20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416C" w14:textId="77777777" w:rsidR="00945B20" w:rsidRPr="001E3DBC" w:rsidRDefault="00945B20" w:rsidP="00945B20">
            <w:r w:rsidRPr="001E3DBC">
              <w:t xml:space="preserve">Маркелов, Д. Н.   Подготовка судей в </w:t>
            </w:r>
            <w:proofErr w:type="gramStart"/>
            <w:r w:rsidRPr="001E3DBC">
              <w:t>тхэквондо :</w:t>
            </w:r>
            <w:proofErr w:type="gramEnd"/>
            <w:r w:rsidRPr="001E3DBC">
              <w:t xml:space="preserve"> учебно-методическое пособие / Д. Н. Маркелов ; ВГАФК. - Волгоград, 2010. - Библиогр.: с. 47. - </w:t>
            </w:r>
            <w:proofErr w:type="gramStart"/>
            <w:r w:rsidRPr="001E3DBC">
              <w:t>Текст :</w:t>
            </w:r>
            <w:proofErr w:type="gramEnd"/>
            <w:r w:rsidRPr="001E3DBC"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F74324">
                <w:rPr>
                  <w:rStyle w:val="af9"/>
                </w:rPr>
                <w:t>URL: http://lib.mgafk.ru</w:t>
              </w:r>
            </w:hyperlink>
            <w:r w:rsidRPr="001E3DBC">
              <w:t xml:space="preserve"> (дата обращения: 24.02.2021). — Режим доступа: для авторизир. пользователей.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8FD1" w14:textId="77777777" w:rsidR="00945B20" w:rsidRDefault="00945B20" w:rsidP="00945B20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3EFC" w14:textId="77777777" w:rsidR="00945B20" w:rsidRPr="00A2068A" w:rsidRDefault="00945B20" w:rsidP="00945B20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B20" w:rsidRPr="00A2068A" w14:paraId="615E8E4D" w14:textId="77777777" w:rsidTr="00945B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D1B4" w14:textId="77777777" w:rsidR="00945B20" w:rsidRDefault="00945B20" w:rsidP="00945B20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C9AC" w14:textId="77777777" w:rsidR="00945B20" w:rsidRDefault="00945B20" w:rsidP="00945B20">
            <w:r w:rsidRPr="001E3DBC">
              <w:t xml:space="preserve">Перевицкий, И. С.   Спортивное судейство в единоборствах </w:t>
            </w:r>
            <w:proofErr w:type="gramStart"/>
            <w:r w:rsidRPr="001E3DBC">
              <w:t>FILA :</w:t>
            </w:r>
            <w:proofErr w:type="gramEnd"/>
            <w:r w:rsidRPr="001E3DBC">
              <w:t xml:space="preserve"> монография / И. С. Перевицкий ; МГАФК. - Москва, 2010. - </w:t>
            </w:r>
            <w:proofErr w:type="gramStart"/>
            <w:r w:rsidRPr="001E3DBC">
              <w:t>Текст :</w:t>
            </w:r>
            <w:proofErr w:type="gramEnd"/>
            <w:r w:rsidRPr="001E3DBC"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F74324">
                <w:rPr>
                  <w:rStyle w:val="af9"/>
                </w:rPr>
                <w:t>URL: http://lib.mgafk.ru</w:t>
              </w:r>
            </w:hyperlink>
            <w:r w:rsidRPr="001E3DBC">
              <w:t xml:space="preserve"> (дата обращения: 24.02.2021). — Режим доступа: для авторизир. пользователей.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98D0" w14:textId="77777777" w:rsidR="00945B20" w:rsidRDefault="00945B20" w:rsidP="00945B20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286C" w14:textId="77777777" w:rsidR="00945B20" w:rsidRPr="00A2068A" w:rsidRDefault="00945B20" w:rsidP="00945B20">
            <w:pPr>
              <w:pStyle w:val="Style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385FC5D" w14:textId="77777777" w:rsidR="001163BB" w:rsidRDefault="001163BB" w:rsidP="001163BB">
      <w:pPr>
        <w:tabs>
          <w:tab w:val="right" w:leader="underscore" w:pos="9356"/>
        </w:tabs>
        <w:rPr>
          <w:color w:val="FF0000"/>
        </w:rPr>
      </w:pPr>
    </w:p>
    <w:p w14:paraId="462F2DD6" w14:textId="77777777" w:rsidR="00F94A9E" w:rsidRDefault="00F74324" w:rsidP="00F94A9E">
      <w:pPr>
        <w:widowControl w:val="0"/>
        <w:numPr>
          <w:ilvl w:val="0"/>
          <w:numId w:val="25"/>
        </w:numPr>
        <w:jc w:val="both"/>
        <w:rPr>
          <w:rFonts w:cs="Courier New"/>
          <w:b/>
          <w:color w:val="000000"/>
        </w:rPr>
      </w:pPr>
      <w:r w:rsidRPr="00F74324">
        <w:rPr>
          <w:rFonts w:cs="Courier New"/>
          <w:b/>
          <w:color w:val="000000"/>
        </w:rPr>
        <w:t xml:space="preserve"> </w:t>
      </w:r>
      <w:r w:rsidR="00F94A9E" w:rsidRPr="00F94A9E">
        <w:rPr>
          <w:rFonts w:cs="Courier New"/>
          <w:b/>
          <w:color w:val="000000"/>
        </w:rPr>
        <w:t>ПЕРЕЧЕНЬ РЕСУРСОВ ИНФОРМАЦИОННО-КОММУНИКАЦИОННОЙ СЕТИ «ИНТЕРНЕТ», необходимый для освоения дисциплины (модуля)</w:t>
      </w:r>
    </w:p>
    <w:p w14:paraId="1AFE5179" w14:textId="77777777" w:rsidR="00F74324" w:rsidRPr="00F74324" w:rsidRDefault="00F74324" w:rsidP="00F74324">
      <w:pPr>
        <w:widowControl w:val="0"/>
        <w:ind w:firstLine="709"/>
        <w:jc w:val="both"/>
        <w:rPr>
          <w:rFonts w:cs="Courier New"/>
          <w:b/>
          <w:color w:val="000000"/>
        </w:rPr>
      </w:pPr>
      <w:r w:rsidRPr="00F74324">
        <w:rPr>
          <w:rFonts w:cs="Courier New"/>
          <w:b/>
          <w:color w:val="000000"/>
        </w:rPr>
        <w:t xml:space="preserve">Информационно-справочные и поисковые системы, профессиональные базы </w:t>
      </w:r>
      <w:r w:rsidRPr="00F74324">
        <w:rPr>
          <w:rFonts w:cs="Courier New"/>
          <w:b/>
          <w:color w:val="000000"/>
        </w:rPr>
        <w:lastRenderedPageBreak/>
        <w:t>данных:</w:t>
      </w:r>
    </w:p>
    <w:p w14:paraId="7E1F0A59" w14:textId="77777777" w:rsidR="00D25592" w:rsidRPr="00D25592" w:rsidRDefault="00D25592" w:rsidP="00D2559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</w:pPr>
      <w:r w:rsidRPr="00D25592">
        <w:t xml:space="preserve">Антиплагиат: российская система обнаружения текстовых заимствований </w:t>
      </w:r>
      <w:hyperlink r:id="rId16" w:history="1">
        <w:r w:rsidRPr="00D25592">
          <w:rPr>
            <w:color w:val="0563C1" w:themeColor="hyperlink"/>
            <w:u w:val="single"/>
          </w:rPr>
          <w:t>https://antiplagiat.ru/</w:t>
        </w:r>
      </w:hyperlink>
      <w:r w:rsidRPr="00D25592">
        <w:t xml:space="preserve"> </w:t>
      </w:r>
    </w:p>
    <w:p w14:paraId="07DD06D9" w14:textId="77777777" w:rsidR="00D25592" w:rsidRPr="00D25592" w:rsidRDefault="00D25592" w:rsidP="00D2559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eastAsia="Calibri"/>
          <w:color w:val="2F2F2F"/>
        </w:rPr>
      </w:pPr>
      <w:r w:rsidRPr="00D25592">
        <w:rPr>
          <w:rFonts w:eastAsia="Calibri"/>
          <w:color w:val="2F2F2F"/>
        </w:rPr>
        <w:t xml:space="preserve">Министерство науки и высшего образования Российской Федерации </w:t>
      </w:r>
      <w:hyperlink r:id="rId17" w:history="1">
        <w:r w:rsidRPr="00D25592">
          <w:rPr>
            <w:rFonts w:eastAsia="Calibri"/>
            <w:color w:val="0066CC"/>
            <w:u w:val="single"/>
          </w:rPr>
          <w:t>https://minobrnauki.gov.ru/</w:t>
        </w:r>
      </w:hyperlink>
    </w:p>
    <w:p w14:paraId="455C78E4" w14:textId="77777777" w:rsidR="00D25592" w:rsidRPr="00D25592" w:rsidRDefault="00D25592" w:rsidP="00D2559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color w:val="000000"/>
        </w:rPr>
      </w:pPr>
      <w:r w:rsidRPr="00D25592">
        <w:rPr>
          <w:color w:val="000000"/>
        </w:rPr>
        <w:t xml:space="preserve">Министерство спорта Российской Федерации </w:t>
      </w:r>
      <w:hyperlink r:id="rId18" w:history="1">
        <w:r w:rsidRPr="00D25592">
          <w:rPr>
            <w:color w:val="0563C1" w:themeColor="hyperlink"/>
            <w:sz w:val="20"/>
            <w:szCs w:val="20"/>
            <w:u w:val="single"/>
          </w:rPr>
          <w:t>http://www.minsport.gov.ru/</w:t>
        </w:r>
      </w:hyperlink>
    </w:p>
    <w:p w14:paraId="0796964D" w14:textId="77777777" w:rsidR="00D25592" w:rsidRPr="00D25592" w:rsidRDefault="00D25592" w:rsidP="00D2559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color w:val="000000"/>
        </w:rPr>
      </w:pPr>
      <w:r w:rsidRPr="00D25592">
        <w:rPr>
          <w:color w:val="000000"/>
        </w:rPr>
        <w:t xml:space="preserve">Московская государственная академия физической культуры </w:t>
      </w:r>
      <w:hyperlink r:id="rId19" w:history="1">
        <w:r w:rsidRPr="00D25592">
          <w:rPr>
            <w:color w:val="0563C1" w:themeColor="hyperlink"/>
            <w:u w:val="single"/>
          </w:rPr>
          <w:t>https://mgafk.ru/</w:t>
        </w:r>
      </w:hyperlink>
      <w:r w:rsidRPr="00D25592">
        <w:rPr>
          <w:color w:val="000000"/>
        </w:rPr>
        <w:t xml:space="preserve"> </w:t>
      </w:r>
    </w:p>
    <w:p w14:paraId="3710C8C9" w14:textId="77777777" w:rsidR="00D25592" w:rsidRPr="00D25592" w:rsidRDefault="00D25592" w:rsidP="00D2559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color w:val="000000"/>
        </w:rPr>
      </w:pPr>
      <w:r w:rsidRPr="00D25592">
        <w:rPr>
          <w:bCs/>
          <w:color w:val="000000"/>
        </w:rPr>
        <w:t xml:space="preserve">Образовательная платформа МГАФК (SAKAI) </w:t>
      </w:r>
      <w:hyperlink r:id="rId20" w:history="1">
        <w:r w:rsidRPr="00D25592">
          <w:rPr>
            <w:bCs/>
            <w:color w:val="0563C1" w:themeColor="hyperlink"/>
            <w:u w:val="single"/>
          </w:rPr>
          <w:t>https://edu.mgafk.ru/portal</w:t>
        </w:r>
      </w:hyperlink>
      <w:r w:rsidRPr="00D25592">
        <w:rPr>
          <w:bCs/>
          <w:color w:val="000000"/>
        </w:rPr>
        <w:t xml:space="preserve"> </w:t>
      </w:r>
    </w:p>
    <w:p w14:paraId="19F3A56F" w14:textId="77777777" w:rsidR="00D25592" w:rsidRPr="00D25592" w:rsidRDefault="00D25592" w:rsidP="00D2559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</w:pPr>
      <w:r w:rsidRPr="00D25592">
        <w:t xml:space="preserve">Сервис организации видеоконференцсвязи, вебинаров, онлайн-конференций, интерактивные доски </w:t>
      </w:r>
      <w:r w:rsidRPr="00D25592">
        <w:rPr>
          <w:bCs/>
          <w:color w:val="000000"/>
        </w:rPr>
        <w:t>МГАФК</w:t>
      </w:r>
      <w:r w:rsidRPr="00D25592">
        <w:t xml:space="preserve"> </w:t>
      </w:r>
      <w:hyperlink r:id="rId21" w:history="1">
        <w:r w:rsidRPr="00D25592">
          <w:rPr>
            <w:color w:val="0563C1" w:themeColor="hyperlink"/>
            <w:u w:val="single"/>
          </w:rPr>
          <w:t>https://vks.mgafk.ru/</w:t>
        </w:r>
      </w:hyperlink>
      <w:r w:rsidRPr="00D25592">
        <w:t xml:space="preserve"> </w:t>
      </w:r>
    </w:p>
    <w:p w14:paraId="331E41B5" w14:textId="77777777" w:rsidR="00D25592" w:rsidRPr="00D25592" w:rsidRDefault="00D25592" w:rsidP="00D2559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eastAsia="Calibri"/>
          <w:color w:val="2F2F2F"/>
        </w:rPr>
      </w:pPr>
      <w:r w:rsidRPr="00D25592">
        <w:rPr>
          <w:rFonts w:eastAsia="Calibri"/>
          <w:color w:val="2F2F2F"/>
        </w:rPr>
        <w:t xml:space="preserve">Федеральная служба по надзору в сфере образования и науки </w:t>
      </w:r>
      <w:hyperlink r:id="rId22" w:history="1">
        <w:r w:rsidRPr="00D25592">
          <w:rPr>
            <w:rFonts w:eastAsia="Calibri"/>
            <w:color w:val="0066CC"/>
            <w:u w:val="single"/>
          </w:rPr>
          <w:t>http://obrnadzor.gov.ru/ru/</w:t>
        </w:r>
      </w:hyperlink>
    </w:p>
    <w:p w14:paraId="2ACB80F1" w14:textId="77777777" w:rsidR="00D25592" w:rsidRPr="00D25592" w:rsidRDefault="00D25592" w:rsidP="00D2559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eastAsia="Calibri"/>
          <w:color w:val="2F2F2F"/>
        </w:rPr>
      </w:pPr>
      <w:r w:rsidRPr="00D25592">
        <w:rPr>
          <w:rFonts w:eastAsia="Calibri"/>
          <w:color w:val="2F2F2F"/>
        </w:rPr>
        <w:t xml:space="preserve">Федеральный портал «Российское образование» </w:t>
      </w:r>
      <w:hyperlink r:id="rId23" w:history="1">
        <w:r w:rsidRPr="00D25592">
          <w:rPr>
            <w:rFonts w:eastAsia="Calibri"/>
            <w:color w:val="0000FF"/>
            <w:u w:val="single"/>
          </w:rPr>
          <w:t>http://www.edu.ru</w:t>
        </w:r>
      </w:hyperlink>
    </w:p>
    <w:p w14:paraId="5C1E5C44" w14:textId="77777777" w:rsidR="00D25592" w:rsidRPr="00D25592" w:rsidRDefault="00D25592" w:rsidP="00D2559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color w:val="000000"/>
        </w:rPr>
      </w:pPr>
      <w:r w:rsidRPr="00D25592">
        <w:rPr>
          <w:rFonts w:eastAsia="Calibri"/>
          <w:color w:val="2F2F2F"/>
        </w:rPr>
        <w:t xml:space="preserve">Федеральный центр и информационно-образовательных ресурсов </w:t>
      </w:r>
      <w:hyperlink r:id="rId24" w:history="1">
        <w:r w:rsidRPr="00D25592">
          <w:rPr>
            <w:color w:val="0563C1" w:themeColor="hyperlink"/>
            <w:sz w:val="20"/>
            <w:szCs w:val="20"/>
            <w:u w:val="single"/>
          </w:rPr>
          <w:t>http://fcior.edu.ru/</w:t>
        </w:r>
      </w:hyperlink>
      <w:r w:rsidRPr="00D25592">
        <w:rPr>
          <w:color w:val="000000"/>
          <w:sz w:val="20"/>
          <w:szCs w:val="20"/>
        </w:rPr>
        <w:t xml:space="preserve"> </w:t>
      </w:r>
    </w:p>
    <w:p w14:paraId="13C677D2" w14:textId="77777777" w:rsidR="00D25592" w:rsidRPr="00D25592" w:rsidRDefault="00D25592" w:rsidP="00D25592">
      <w:pPr>
        <w:widowControl w:val="0"/>
        <w:numPr>
          <w:ilvl w:val="0"/>
          <w:numId w:val="15"/>
        </w:numPr>
        <w:contextualSpacing/>
        <w:jc w:val="both"/>
      </w:pPr>
      <w:r w:rsidRPr="00D25592">
        <w:t>Электронная библиотечная система ЭЛМАРК (МГАФК)</w:t>
      </w:r>
      <w:r w:rsidRPr="00D25592">
        <w:rPr>
          <w:rFonts w:ascii="Courier New" w:hAnsi="Courier New" w:cs="Courier New"/>
          <w:color w:val="000000"/>
        </w:rPr>
        <w:t xml:space="preserve"> </w:t>
      </w:r>
      <w:hyperlink r:id="rId25" w:history="1">
        <w:r w:rsidRPr="00D25592">
          <w:rPr>
            <w:color w:val="0066CC"/>
            <w:u w:val="single"/>
            <w:lang w:val="en-US"/>
          </w:rPr>
          <w:t>http</w:t>
        </w:r>
        <w:r w:rsidRPr="00D25592">
          <w:rPr>
            <w:color w:val="0066CC"/>
            <w:u w:val="single"/>
          </w:rPr>
          <w:t>://lib.mgafk.ru</w:t>
        </w:r>
      </w:hyperlink>
    </w:p>
    <w:p w14:paraId="3FEF61F8" w14:textId="77777777" w:rsidR="00D25592" w:rsidRPr="00D25592" w:rsidRDefault="00D25592" w:rsidP="00D2559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</w:pPr>
      <w:r w:rsidRPr="00D25592">
        <w:t>Электронно-библиотечная система «</w:t>
      </w:r>
      <w:proofErr w:type="spellStart"/>
      <w:r w:rsidRPr="00D25592">
        <w:t>Юрайт</w:t>
      </w:r>
      <w:proofErr w:type="spellEnd"/>
      <w:r w:rsidRPr="00D25592">
        <w:t xml:space="preserve">» </w:t>
      </w:r>
      <w:hyperlink r:id="rId26" w:history="1">
        <w:r w:rsidRPr="00D25592">
          <w:rPr>
            <w:color w:val="0563C1" w:themeColor="hyperlink"/>
            <w:u w:val="single"/>
          </w:rPr>
          <w:t>https://urait.ru/</w:t>
        </w:r>
      </w:hyperlink>
    </w:p>
    <w:p w14:paraId="5D8E4726" w14:textId="77777777" w:rsidR="00D25592" w:rsidRPr="00D25592" w:rsidRDefault="00D25592" w:rsidP="00D25592">
      <w:pPr>
        <w:widowControl w:val="0"/>
        <w:numPr>
          <w:ilvl w:val="0"/>
          <w:numId w:val="15"/>
        </w:numPr>
        <w:contextualSpacing/>
        <w:jc w:val="both"/>
      </w:pPr>
      <w:r w:rsidRPr="00D25592">
        <w:t xml:space="preserve">Электронно-библиотечная система </w:t>
      </w:r>
      <w:proofErr w:type="spellStart"/>
      <w:r w:rsidRPr="00D25592">
        <w:t>Elibrary</w:t>
      </w:r>
      <w:proofErr w:type="spellEnd"/>
      <w:r w:rsidRPr="00D25592">
        <w:t xml:space="preserve"> </w:t>
      </w:r>
      <w:hyperlink r:id="rId27" w:history="1">
        <w:r w:rsidRPr="00D25592">
          <w:rPr>
            <w:color w:val="0000FF"/>
            <w:u w:val="single"/>
          </w:rPr>
          <w:t>https://elibrary.ru</w:t>
        </w:r>
      </w:hyperlink>
    </w:p>
    <w:p w14:paraId="364C77C3" w14:textId="77777777" w:rsidR="00D25592" w:rsidRPr="00D25592" w:rsidRDefault="00D25592" w:rsidP="00D25592">
      <w:pPr>
        <w:widowControl w:val="0"/>
        <w:numPr>
          <w:ilvl w:val="0"/>
          <w:numId w:val="15"/>
        </w:numPr>
        <w:contextualSpacing/>
        <w:jc w:val="both"/>
      </w:pPr>
      <w:r w:rsidRPr="00D25592">
        <w:t xml:space="preserve">Электронно-библиотечная система </w:t>
      </w:r>
      <w:proofErr w:type="spellStart"/>
      <w:r w:rsidRPr="00D25592">
        <w:t>IPRbooks</w:t>
      </w:r>
      <w:proofErr w:type="spellEnd"/>
      <w:r w:rsidRPr="00D25592">
        <w:t xml:space="preserve"> </w:t>
      </w:r>
      <w:hyperlink r:id="rId28" w:history="1">
        <w:r w:rsidRPr="00D25592">
          <w:rPr>
            <w:color w:val="0000FF"/>
            <w:u w:val="single"/>
          </w:rPr>
          <w:t>http://www.iprbookshop.ru</w:t>
        </w:r>
      </w:hyperlink>
    </w:p>
    <w:p w14:paraId="2E9B5074" w14:textId="77777777" w:rsidR="00D25592" w:rsidRPr="00D25592" w:rsidRDefault="00D25592" w:rsidP="00D2559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</w:pPr>
      <w:r w:rsidRPr="00D25592">
        <w:t xml:space="preserve">Электронно-библиотечная система РУКОНТ </w:t>
      </w:r>
      <w:hyperlink r:id="rId29" w:history="1">
        <w:r w:rsidRPr="00D25592">
          <w:rPr>
            <w:color w:val="0563C1" w:themeColor="hyperlink"/>
            <w:u w:val="single"/>
          </w:rPr>
          <w:t>https://lib.rucont.ru</w:t>
        </w:r>
      </w:hyperlink>
    </w:p>
    <w:p w14:paraId="7A945A21" w14:textId="77777777" w:rsidR="000D0D6D" w:rsidRPr="004E1A8E" w:rsidRDefault="000D0D6D" w:rsidP="00D4464A">
      <w:pPr>
        <w:widowControl w:val="0"/>
        <w:jc w:val="both"/>
        <w:rPr>
          <w:rFonts w:cs="Tahoma"/>
        </w:rPr>
      </w:pPr>
    </w:p>
    <w:p w14:paraId="064FD6C1" w14:textId="77777777" w:rsidR="00D25592" w:rsidRPr="00D25592" w:rsidRDefault="00D25592" w:rsidP="00D25592">
      <w:pPr>
        <w:widowControl w:val="0"/>
        <w:numPr>
          <w:ilvl w:val="0"/>
          <w:numId w:val="26"/>
        </w:numPr>
        <w:contextualSpacing/>
        <w:jc w:val="both"/>
        <w:rPr>
          <w:b/>
        </w:rPr>
      </w:pPr>
      <w:r w:rsidRPr="00D25592">
        <w:rPr>
          <w:b/>
        </w:rPr>
        <w:t>МАТЕРИАЛЬНО-ТЕХНИЧЕСКОЕ ОБЕСПЕЧЕНИЕ ДИСЦИПЛИНЫ.</w:t>
      </w:r>
    </w:p>
    <w:p w14:paraId="3FEE70B2" w14:textId="77777777" w:rsidR="00D25592" w:rsidRPr="00D25592" w:rsidRDefault="00D25592" w:rsidP="00D25592">
      <w:pPr>
        <w:numPr>
          <w:ilvl w:val="1"/>
          <w:numId w:val="26"/>
        </w:numPr>
        <w:shd w:val="clear" w:color="auto" w:fill="FFFFFF"/>
        <w:ind w:left="1070"/>
        <w:contextualSpacing/>
        <w:jc w:val="both"/>
        <w:rPr>
          <w:color w:val="000000"/>
          <w:spacing w:val="-1"/>
        </w:rPr>
      </w:pPr>
      <w:r w:rsidRPr="00D25592">
        <w:rPr>
          <w:color w:val="000000"/>
          <w:spacing w:val="-1"/>
        </w:rPr>
        <w:t xml:space="preserve">ТВ, </w:t>
      </w:r>
      <w:r w:rsidRPr="00D25592">
        <w:rPr>
          <w:color w:val="000000"/>
          <w:spacing w:val="-1"/>
          <w:lang w:val="en-US"/>
        </w:rPr>
        <w:t>DVD</w:t>
      </w:r>
      <w:r w:rsidRPr="00D25592">
        <w:rPr>
          <w:color w:val="000000"/>
          <w:spacing w:val="-1"/>
        </w:rPr>
        <w:t xml:space="preserve">-проигрыватель; </w:t>
      </w:r>
      <w:r w:rsidRPr="00D25592">
        <w:t>мультимедийный проектор;</w:t>
      </w:r>
      <w:r w:rsidRPr="00D25592">
        <w:rPr>
          <w:color w:val="000000"/>
          <w:spacing w:val="-1"/>
        </w:rPr>
        <w:t xml:space="preserve"> </w:t>
      </w:r>
      <w:r w:rsidRPr="00D25592">
        <w:t>экран для демонстрации мультимедийного материала, аудитории для проведения занятий №</w:t>
      </w:r>
      <w:proofErr w:type="gramStart"/>
      <w:r w:rsidRPr="00D25592">
        <w:t>31,№</w:t>
      </w:r>
      <w:proofErr w:type="gramEnd"/>
      <w:r w:rsidRPr="00D25592">
        <w:t>32,№33.</w:t>
      </w:r>
    </w:p>
    <w:p w14:paraId="39663A8D" w14:textId="77777777" w:rsidR="00D25592" w:rsidRPr="00D25592" w:rsidRDefault="00D25592" w:rsidP="00D25592">
      <w:pPr>
        <w:widowControl w:val="0"/>
        <w:numPr>
          <w:ilvl w:val="1"/>
          <w:numId w:val="26"/>
        </w:numPr>
        <w:ind w:left="1070"/>
        <w:jc w:val="both"/>
        <w:rPr>
          <w:rFonts w:cs="Tahoma"/>
        </w:rPr>
      </w:pPr>
      <w:r w:rsidRPr="00D25592">
        <w:rPr>
          <w:rFonts w:cs="Tahoma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25592">
        <w:rPr>
          <w:rFonts w:cs="Tahoma"/>
        </w:rPr>
        <w:t>Libre</w:t>
      </w:r>
      <w:proofErr w:type="spellEnd"/>
      <w:r w:rsidRPr="00D25592">
        <w:rPr>
          <w:rFonts w:cs="Tahoma"/>
        </w:rPr>
        <w:t xml:space="preserve"> Office или одна из лицензионных версий Microsoft Office</w:t>
      </w:r>
      <w:proofErr w:type="gramStart"/>
      <w:r w:rsidRPr="00D25592">
        <w:rPr>
          <w:rFonts w:cs="Tahoma"/>
        </w:rPr>
        <w:t xml:space="preserve">; </w:t>
      </w:r>
      <w:r w:rsidRPr="00D25592">
        <w:rPr>
          <w:bCs/>
        </w:rPr>
        <w:t>Для</w:t>
      </w:r>
      <w:proofErr w:type="gramEnd"/>
      <w:r w:rsidRPr="00D25592">
        <w:rPr>
          <w:bCs/>
        </w:rPr>
        <w:t xml:space="preserve">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21E0FD8E" w14:textId="77777777" w:rsidR="00D25592" w:rsidRPr="00D25592" w:rsidRDefault="00D25592" w:rsidP="00D25592">
      <w:pPr>
        <w:widowControl w:val="0"/>
        <w:numPr>
          <w:ilvl w:val="1"/>
          <w:numId w:val="26"/>
        </w:numPr>
        <w:ind w:left="1070"/>
        <w:jc w:val="both"/>
        <w:rPr>
          <w:rFonts w:cs="Tahoma"/>
        </w:rPr>
      </w:pPr>
      <w:r w:rsidRPr="00D25592">
        <w:rPr>
          <w:rFonts w:cs="Tahoma"/>
        </w:rPr>
        <w:t xml:space="preserve"> </w:t>
      </w:r>
      <w:r w:rsidRPr="00D25592">
        <w:rPr>
          <w:lang w:eastAsia="en-US"/>
        </w:rPr>
        <w:t xml:space="preserve">Изучение дисциплины инвалидами и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обучающихся. Для данной категории обучающихся обеспечен беспрепятственный доступ в учебные помещения Академии, организованы занятия на 1 этаже главного здания созданы следующие специальные условия: </w:t>
      </w:r>
    </w:p>
    <w:p w14:paraId="4F6BEB41" w14:textId="77777777" w:rsidR="00D25592" w:rsidRPr="00D25592" w:rsidRDefault="00D25592" w:rsidP="00D25592">
      <w:pPr>
        <w:ind w:firstLine="709"/>
        <w:contextualSpacing/>
        <w:jc w:val="both"/>
        <w:rPr>
          <w:lang w:eastAsia="en-US"/>
        </w:rPr>
      </w:pPr>
      <w:r w:rsidRPr="00D25592">
        <w:rPr>
          <w:bCs/>
          <w:i/>
          <w:iCs/>
          <w:lang w:eastAsia="en-US"/>
        </w:rPr>
        <w:t>8.3.1.</w:t>
      </w:r>
      <w:r w:rsidRPr="00D25592">
        <w:rPr>
          <w:lang w:eastAsia="en-US"/>
        </w:rPr>
        <w:t xml:space="preserve"> </w:t>
      </w:r>
      <w:r w:rsidRPr="00D25592">
        <w:rPr>
          <w:i/>
          <w:lang w:eastAsia="en-US"/>
        </w:rPr>
        <w:t>для инвалидов и лиц с ограниченными возможностями здоровья по зрению</w:t>
      </w:r>
      <w:r w:rsidRPr="00D25592">
        <w:rPr>
          <w:lang w:eastAsia="en-US"/>
        </w:rPr>
        <w:t>:</w:t>
      </w:r>
    </w:p>
    <w:p w14:paraId="7A2CFF11" w14:textId="77777777" w:rsidR="00D25592" w:rsidRPr="00D25592" w:rsidRDefault="00D25592" w:rsidP="00D25592">
      <w:pPr>
        <w:numPr>
          <w:ilvl w:val="0"/>
          <w:numId w:val="19"/>
        </w:numPr>
        <w:jc w:val="both"/>
        <w:rPr>
          <w:lang w:eastAsia="en-US"/>
        </w:rPr>
      </w:pPr>
      <w:r w:rsidRPr="00D25592">
        <w:rPr>
          <w:lang w:eastAsia="en-US"/>
        </w:rPr>
        <w:t>обеспечен доступ обучающихся, являющихся слепыми или слабовидящими к зданиям Академии;</w:t>
      </w:r>
    </w:p>
    <w:p w14:paraId="2B4222F1" w14:textId="77777777" w:rsidR="00D25592" w:rsidRPr="00D25592" w:rsidRDefault="00D25592" w:rsidP="00D25592">
      <w:pPr>
        <w:numPr>
          <w:ilvl w:val="0"/>
          <w:numId w:val="19"/>
        </w:numPr>
        <w:jc w:val="both"/>
        <w:rPr>
          <w:lang w:eastAsia="en-US"/>
        </w:rPr>
      </w:pPr>
      <w:r w:rsidRPr="00D25592">
        <w:rPr>
          <w:lang w:eastAsia="en-US"/>
        </w:rPr>
        <w:t>электронный видео увеличитель "</w:t>
      </w:r>
      <w:r w:rsidRPr="00D25592">
        <w:rPr>
          <w:lang w:val="en-US" w:eastAsia="en-US"/>
        </w:rPr>
        <w:t>ONYX</w:t>
      </w:r>
      <w:r w:rsidRPr="00D25592">
        <w:rPr>
          <w:lang w:eastAsia="en-US"/>
        </w:rPr>
        <w:t xml:space="preserve"> </w:t>
      </w:r>
      <w:proofErr w:type="spellStart"/>
      <w:r w:rsidRPr="00D25592">
        <w:rPr>
          <w:lang w:val="en-US" w:eastAsia="en-US"/>
        </w:rPr>
        <w:t>Deskset</w:t>
      </w:r>
      <w:proofErr w:type="spellEnd"/>
      <w:r w:rsidRPr="00D25592">
        <w:rPr>
          <w:lang w:eastAsia="en-US"/>
        </w:rPr>
        <w:t xml:space="preserve"> </w:t>
      </w:r>
      <w:r w:rsidRPr="00D25592">
        <w:rPr>
          <w:lang w:val="en-US" w:eastAsia="en-US"/>
        </w:rPr>
        <w:t>HD</w:t>
      </w:r>
      <w:r w:rsidRPr="00D25592">
        <w:rPr>
          <w:lang w:eastAsia="en-US"/>
        </w:rPr>
        <w:t xml:space="preserve"> 22 (в полной комплектации)</w:t>
      </w:r>
    </w:p>
    <w:p w14:paraId="23434375" w14:textId="77777777" w:rsidR="00D25592" w:rsidRPr="00D25592" w:rsidRDefault="00D25592" w:rsidP="00D25592">
      <w:pPr>
        <w:numPr>
          <w:ilvl w:val="0"/>
          <w:numId w:val="19"/>
        </w:numPr>
        <w:jc w:val="both"/>
        <w:rPr>
          <w:lang w:eastAsia="en-US"/>
        </w:rPr>
      </w:pPr>
      <w:r w:rsidRPr="00D25592">
        <w:rPr>
          <w:lang w:eastAsia="en-US"/>
        </w:rPr>
        <w:t>портативный компьютер с вводом/выводом шрифтом Брайля и синтезатором речи;</w:t>
      </w:r>
    </w:p>
    <w:p w14:paraId="667F930D" w14:textId="77777777" w:rsidR="00D25592" w:rsidRPr="00D25592" w:rsidRDefault="00D25592" w:rsidP="00D25592">
      <w:pPr>
        <w:numPr>
          <w:ilvl w:val="0"/>
          <w:numId w:val="19"/>
        </w:numPr>
        <w:jc w:val="both"/>
        <w:rPr>
          <w:lang w:eastAsia="en-US"/>
        </w:rPr>
      </w:pPr>
      <w:r w:rsidRPr="00D25592">
        <w:rPr>
          <w:lang w:eastAsia="en-US"/>
        </w:rPr>
        <w:t xml:space="preserve">принтер Брайля; </w:t>
      </w:r>
    </w:p>
    <w:p w14:paraId="473958BA" w14:textId="77777777" w:rsidR="00D25592" w:rsidRPr="00D25592" w:rsidRDefault="00D25592" w:rsidP="00D25592">
      <w:pPr>
        <w:numPr>
          <w:ilvl w:val="0"/>
          <w:numId w:val="19"/>
        </w:numPr>
        <w:jc w:val="both"/>
        <w:rPr>
          <w:lang w:eastAsia="en-US"/>
        </w:rPr>
      </w:pPr>
      <w:r w:rsidRPr="00D25592">
        <w:rPr>
          <w:lang w:eastAsia="en-US"/>
        </w:rPr>
        <w:t>портативное устройство для чтения и увеличения.</w:t>
      </w:r>
    </w:p>
    <w:p w14:paraId="7E0DACD6" w14:textId="77777777" w:rsidR="00D25592" w:rsidRPr="00D25592" w:rsidRDefault="00D25592" w:rsidP="00D25592">
      <w:pPr>
        <w:ind w:firstLine="709"/>
        <w:contextualSpacing/>
        <w:jc w:val="both"/>
        <w:rPr>
          <w:lang w:eastAsia="en-US"/>
        </w:rPr>
      </w:pPr>
      <w:r w:rsidRPr="00D25592">
        <w:rPr>
          <w:bCs/>
          <w:i/>
          <w:iCs/>
          <w:lang w:eastAsia="en-US"/>
        </w:rPr>
        <w:t>8.3.2.</w:t>
      </w:r>
      <w:r w:rsidRPr="00D25592">
        <w:rPr>
          <w:lang w:eastAsia="en-US"/>
        </w:rPr>
        <w:t xml:space="preserve"> </w:t>
      </w:r>
      <w:r w:rsidRPr="00D25592">
        <w:rPr>
          <w:i/>
          <w:lang w:eastAsia="en-US"/>
        </w:rPr>
        <w:t>для инвалидов и лиц с ограниченными возможностями здоровья по слуху</w:t>
      </w:r>
      <w:r w:rsidRPr="00D25592">
        <w:rPr>
          <w:lang w:eastAsia="en-US"/>
        </w:rPr>
        <w:t>:</w:t>
      </w:r>
    </w:p>
    <w:p w14:paraId="6DAC82B4" w14:textId="77777777" w:rsidR="00D25592" w:rsidRPr="00D25592" w:rsidRDefault="00D25592" w:rsidP="00D25592">
      <w:pPr>
        <w:numPr>
          <w:ilvl w:val="0"/>
          <w:numId w:val="20"/>
        </w:numPr>
        <w:jc w:val="both"/>
        <w:rPr>
          <w:lang w:eastAsia="en-US"/>
        </w:rPr>
      </w:pPr>
      <w:r w:rsidRPr="00D25592">
        <w:rPr>
          <w:lang w:eastAsia="en-US"/>
        </w:rPr>
        <w:t xml:space="preserve">акустическая система </w:t>
      </w:r>
      <w:proofErr w:type="spellStart"/>
      <w:r w:rsidRPr="00D25592">
        <w:rPr>
          <w:lang w:val="en-US" w:eastAsia="en-US"/>
        </w:rPr>
        <w:t>FrontRowtoGo</w:t>
      </w:r>
      <w:proofErr w:type="spellEnd"/>
      <w:r w:rsidRPr="00D25592">
        <w:rPr>
          <w:lang w:eastAsia="en-US"/>
        </w:rPr>
        <w:t xml:space="preserve"> в комплекте (системы свободного звукового поля);</w:t>
      </w:r>
    </w:p>
    <w:p w14:paraId="0E1F2210" w14:textId="77777777" w:rsidR="00D25592" w:rsidRPr="00D25592" w:rsidRDefault="00D25592" w:rsidP="00D25592">
      <w:pPr>
        <w:numPr>
          <w:ilvl w:val="0"/>
          <w:numId w:val="20"/>
        </w:numPr>
        <w:jc w:val="both"/>
        <w:rPr>
          <w:lang w:eastAsia="en-US"/>
        </w:rPr>
      </w:pPr>
      <w:r w:rsidRPr="00D25592">
        <w:rPr>
          <w:lang w:eastAsia="en-US"/>
        </w:rPr>
        <w:t>«</w:t>
      </w:r>
      <w:proofErr w:type="spellStart"/>
      <w:r w:rsidRPr="00D25592">
        <w:rPr>
          <w:lang w:val="en-US" w:eastAsia="en-US"/>
        </w:rPr>
        <w:t>ElBrailleW</w:t>
      </w:r>
      <w:proofErr w:type="spellEnd"/>
      <w:r w:rsidRPr="00D25592">
        <w:rPr>
          <w:lang w:eastAsia="en-US"/>
        </w:rPr>
        <w:t>14</w:t>
      </w:r>
      <w:r w:rsidRPr="00D25592">
        <w:rPr>
          <w:lang w:val="en-US" w:eastAsia="en-US"/>
        </w:rPr>
        <w:t>J</w:t>
      </w:r>
      <w:r w:rsidRPr="00D25592">
        <w:rPr>
          <w:lang w:eastAsia="en-US"/>
        </w:rPr>
        <w:t xml:space="preserve"> </w:t>
      </w:r>
      <w:r w:rsidRPr="00D25592">
        <w:rPr>
          <w:lang w:val="en-US" w:eastAsia="en-US"/>
        </w:rPr>
        <w:t>G</w:t>
      </w:r>
      <w:r w:rsidRPr="00D25592">
        <w:rPr>
          <w:lang w:eastAsia="en-US"/>
        </w:rPr>
        <w:t>2;</w:t>
      </w:r>
    </w:p>
    <w:p w14:paraId="5B6A7E3A" w14:textId="77777777" w:rsidR="00D25592" w:rsidRPr="00D25592" w:rsidRDefault="00D25592" w:rsidP="00D25592">
      <w:pPr>
        <w:numPr>
          <w:ilvl w:val="0"/>
          <w:numId w:val="20"/>
        </w:numPr>
        <w:jc w:val="both"/>
        <w:rPr>
          <w:lang w:eastAsia="en-US"/>
        </w:rPr>
      </w:pPr>
      <w:r w:rsidRPr="00D25592">
        <w:rPr>
          <w:lang w:val="en-US" w:eastAsia="en-US"/>
        </w:rPr>
        <w:t>FM</w:t>
      </w:r>
      <w:r w:rsidRPr="00D25592">
        <w:rPr>
          <w:lang w:eastAsia="en-US"/>
        </w:rPr>
        <w:t xml:space="preserve">- приёмник </w:t>
      </w:r>
      <w:r w:rsidRPr="00D25592">
        <w:rPr>
          <w:lang w:val="en-US" w:eastAsia="en-US"/>
        </w:rPr>
        <w:t>ARC</w:t>
      </w:r>
      <w:r w:rsidRPr="00D25592">
        <w:rPr>
          <w:lang w:eastAsia="en-US"/>
        </w:rPr>
        <w:t xml:space="preserve"> с индукционной петлей;</w:t>
      </w:r>
    </w:p>
    <w:p w14:paraId="1F795CAD" w14:textId="77777777" w:rsidR="00D25592" w:rsidRPr="00D25592" w:rsidRDefault="00D25592" w:rsidP="00D25592">
      <w:pPr>
        <w:numPr>
          <w:ilvl w:val="0"/>
          <w:numId w:val="20"/>
        </w:numPr>
        <w:jc w:val="both"/>
        <w:rPr>
          <w:lang w:eastAsia="en-US"/>
        </w:rPr>
      </w:pPr>
      <w:r w:rsidRPr="00D25592">
        <w:rPr>
          <w:lang w:val="en-US" w:eastAsia="en-US"/>
        </w:rPr>
        <w:t>FM</w:t>
      </w:r>
      <w:r w:rsidRPr="00D25592">
        <w:rPr>
          <w:lang w:eastAsia="en-US"/>
        </w:rPr>
        <w:t xml:space="preserve">-передатчик </w:t>
      </w:r>
      <w:r w:rsidRPr="00D25592">
        <w:rPr>
          <w:lang w:val="en-US" w:eastAsia="en-US"/>
        </w:rPr>
        <w:t>AMIGO</w:t>
      </w:r>
      <w:r w:rsidRPr="00D25592">
        <w:rPr>
          <w:lang w:eastAsia="en-US"/>
        </w:rPr>
        <w:t xml:space="preserve"> </w:t>
      </w:r>
      <w:r w:rsidRPr="00D25592">
        <w:rPr>
          <w:lang w:val="en-US" w:eastAsia="en-US"/>
        </w:rPr>
        <w:t>T</w:t>
      </w:r>
      <w:proofErr w:type="gramStart"/>
      <w:r w:rsidRPr="00D25592">
        <w:rPr>
          <w:lang w:eastAsia="en-US"/>
        </w:rPr>
        <w:t>31;-</w:t>
      </w:r>
      <w:proofErr w:type="gramEnd"/>
      <w:r w:rsidRPr="00D25592">
        <w:rPr>
          <w:lang w:eastAsia="en-US"/>
        </w:rPr>
        <w:t xml:space="preserve"> </w:t>
      </w:r>
      <w:proofErr w:type="spellStart"/>
      <w:r w:rsidRPr="00D25592">
        <w:rPr>
          <w:lang w:eastAsia="en-US"/>
        </w:rPr>
        <w:t>радиокласс</w:t>
      </w:r>
      <w:proofErr w:type="spellEnd"/>
      <w:r w:rsidRPr="00D25592">
        <w:rPr>
          <w:lang w:eastAsia="en-US"/>
        </w:rPr>
        <w:t xml:space="preserve"> (радиомикрофон) «Сонет-РСМ» РМ- 2-1 (заушный индуктор и индукционная петля).</w:t>
      </w:r>
    </w:p>
    <w:p w14:paraId="0DE51804" w14:textId="77777777" w:rsidR="00D25592" w:rsidRPr="00D25592" w:rsidRDefault="00D25592" w:rsidP="00D25592">
      <w:pPr>
        <w:ind w:firstLine="709"/>
        <w:contextualSpacing/>
        <w:jc w:val="both"/>
        <w:rPr>
          <w:lang w:eastAsia="en-US"/>
        </w:rPr>
      </w:pPr>
      <w:r w:rsidRPr="00D25592">
        <w:rPr>
          <w:bCs/>
          <w:i/>
          <w:iCs/>
          <w:lang w:eastAsia="en-US"/>
        </w:rPr>
        <w:lastRenderedPageBreak/>
        <w:t>8.3.3</w:t>
      </w:r>
      <w:r w:rsidRPr="00D25592">
        <w:rPr>
          <w:lang w:eastAsia="en-US"/>
        </w:rPr>
        <w:t xml:space="preserve"> </w:t>
      </w:r>
      <w:r w:rsidRPr="00D25592">
        <w:rPr>
          <w:i/>
          <w:lang w:eastAsia="en-US"/>
        </w:rPr>
        <w:t>для инвалидов и лиц с ограниченными возможностями здоровья, имеющих нарушения опорно-двигательного аппарата</w:t>
      </w:r>
      <w:r w:rsidRPr="00D25592">
        <w:rPr>
          <w:lang w:eastAsia="en-US"/>
        </w:rPr>
        <w:t>:</w:t>
      </w:r>
    </w:p>
    <w:p w14:paraId="28D709A7" w14:textId="77777777" w:rsidR="00D25592" w:rsidRPr="00D25592" w:rsidRDefault="00D25592" w:rsidP="00D25592">
      <w:pPr>
        <w:numPr>
          <w:ilvl w:val="0"/>
          <w:numId w:val="18"/>
        </w:numPr>
        <w:contextualSpacing/>
        <w:jc w:val="both"/>
      </w:pPr>
      <w:r w:rsidRPr="00D25592">
        <w:rPr>
          <w:lang w:eastAsia="en-US"/>
        </w:rPr>
        <w:t>автоматизированное рабочее место обучающегося с нарушением ОДА и ДЦП (ауд. № 120, 122)</w:t>
      </w:r>
    </w:p>
    <w:p w14:paraId="3FCF7AAB" w14:textId="77777777" w:rsidR="00D4464A" w:rsidRDefault="00D4464A" w:rsidP="00D25592">
      <w:pPr>
        <w:rPr>
          <w:i/>
          <w:sz w:val="20"/>
          <w:szCs w:val="20"/>
        </w:rPr>
      </w:pPr>
    </w:p>
    <w:p w14:paraId="15A1C8F7" w14:textId="4E1359E8" w:rsidR="00D4464A" w:rsidRDefault="00D4464A" w:rsidP="00D55B6E">
      <w:pPr>
        <w:jc w:val="right"/>
        <w:rPr>
          <w:i/>
          <w:sz w:val="20"/>
          <w:szCs w:val="20"/>
        </w:rPr>
      </w:pPr>
    </w:p>
    <w:p w14:paraId="576CF37E" w14:textId="09C61D4A" w:rsidR="00776D04" w:rsidRDefault="00776D04" w:rsidP="00D55B6E">
      <w:pPr>
        <w:jc w:val="right"/>
        <w:rPr>
          <w:i/>
          <w:sz w:val="20"/>
          <w:szCs w:val="20"/>
        </w:rPr>
      </w:pPr>
    </w:p>
    <w:p w14:paraId="105E64AC" w14:textId="1048C439" w:rsidR="00776D04" w:rsidRDefault="00776D04" w:rsidP="00D55B6E">
      <w:pPr>
        <w:jc w:val="right"/>
        <w:rPr>
          <w:i/>
          <w:sz w:val="20"/>
          <w:szCs w:val="20"/>
        </w:rPr>
      </w:pPr>
    </w:p>
    <w:p w14:paraId="529C78DA" w14:textId="57D51B3C" w:rsidR="00776D04" w:rsidRDefault="00776D04" w:rsidP="00D55B6E">
      <w:pPr>
        <w:jc w:val="right"/>
        <w:rPr>
          <w:i/>
          <w:sz w:val="20"/>
          <w:szCs w:val="20"/>
        </w:rPr>
      </w:pPr>
    </w:p>
    <w:p w14:paraId="2582B70C" w14:textId="22B51091" w:rsidR="00776D04" w:rsidRDefault="00776D04" w:rsidP="00D55B6E">
      <w:pPr>
        <w:jc w:val="right"/>
        <w:rPr>
          <w:i/>
          <w:sz w:val="20"/>
          <w:szCs w:val="20"/>
        </w:rPr>
      </w:pPr>
    </w:p>
    <w:p w14:paraId="17494FEA" w14:textId="728B7130" w:rsidR="00776D04" w:rsidRDefault="00776D04" w:rsidP="00D55B6E">
      <w:pPr>
        <w:jc w:val="right"/>
        <w:rPr>
          <w:i/>
          <w:sz w:val="20"/>
          <w:szCs w:val="20"/>
        </w:rPr>
      </w:pPr>
    </w:p>
    <w:p w14:paraId="6A822C94" w14:textId="1EF52A92" w:rsidR="00776D04" w:rsidRDefault="00776D04" w:rsidP="00D55B6E">
      <w:pPr>
        <w:jc w:val="right"/>
        <w:rPr>
          <w:i/>
          <w:sz w:val="20"/>
          <w:szCs w:val="20"/>
        </w:rPr>
      </w:pPr>
    </w:p>
    <w:p w14:paraId="3E6EDFBB" w14:textId="3E89E7B8" w:rsidR="00776D04" w:rsidRDefault="00776D04" w:rsidP="00D55B6E">
      <w:pPr>
        <w:jc w:val="right"/>
        <w:rPr>
          <w:i/>
          <w:sz w:val="20"/>
          <w:szCs w:val="20"/>
        </w:rPr>
      </w:pPr>
    </w:p>
    <w:p w14:paraId="4B8B4F11" w14:textId="3A65151F" w:rsidR="00776D04" w:rsidRDefault="00776D04" w:rsidP="00D55B6E">
      <w:pPr>
        <w:jc w:val="right"/>
        <w:rPr>
          <w:i/>
          <w:sz w:val="20"/>
          <w:szCs w:val="20"/>
        </w:rPr>
      </w:pPr>
    </w:p>
    <w:p w14:paraId="52E806D9" w14:textId="2A5BA2B4" w:rsidR="00776D04" w:rsidRDefault="00776D04" w:rsidP="00D55B6E">
      <w:pPr>
        <w:jc w:val="right"/>
        <w:rPr>
          <w:i/>
          <w:sz w:val="20"/>
          <w:szCs w:val="20"/>
        </w:rPr>
      </w:pPr>
    </w:p>
    <w:p w14:paraId="187D8E23" w14:textId="23C297C7" w:rsidR="00776D04" w:rsidRDefault="00776D04" w:rsidP="00D55B6E">
      <w:pPr>
        <w:jc w:val="right"/>
        <w:rPr>
          <w:i/>
          <w:sz w:val="20"/>
          <w:szCs w:val="20"/>
        </w:rPr>
      </w:pPr>
    </w:p>
    <w:p w14:paraId="7B457692" w14:textId="32E2B19B" w:rsidR="00776D04" w:rsidRDefault="00776D04" w:rsidP="00D55B6E">
      <w:pPr>
        <w:jc w:val="right"/>
        <w:rPr>
          <w:i/>
          <w:sz w:val="20"/>
          <w:szCs w:val="20"/>
        </w:rPr>
      </w:pPr>
    </w:p>
    <w:p w14:paraId="3DC456CF" w14:textId="30431253" w:rsidR="00776D04" w:rsidRDefault="00776D04" w:rsidP="00D55B6E">
      <w:pPr>
        <w:jc w:val="right"/>
        <w:rPr>
          <w:i/>
          <w:sz w:val="20"/>
          <w:szCs w:val="20"/>
        </w:rPr>
      </w:pPr>
    </w:p>
    <w:p w14:paraId="1822CCCD" w14:textId="0A17955D" w:rsidR="00776D04" w:rsidRDefault="00776D04" w:rsidP="00D55B6E">
      <w:pPr>
        <w:jc w:val="right"/>
        <w:rPr>
          <w:i/>
          <w:sz w:val="20"/>
          <w:szCs w:val="20"/>
        </w:rPr>
      </w:pPr>
    </w:p>
    <w:p w14:paraId="45C9CFCD" w14:textId="6A35BC18" w:rsidR="00776D04" w:rsidRDefault="00776D04" w:rsidP="00D55B6E">
      <w:pPr>
        <w:jc w:val="right"/>
        <w:rPr>
          <w:i/>
          <w:sz w:val="20"/>
          <w:szCs w:val="20"/>
        </w:rPr>
      </w:pPr>
    </w:p>
    <w:p w14:paraId="2A7DCFA5" w14:textId="3793A823" w:rsidR="00776D04" w:rsidRDefault="00776D04" w:rsidP="00D55B6E">
      <w:pPr>
        <w:jc w:val="right"/>
        <w:rPr>
          <w:i/>
          <w:sz w:val="20"/>
          <w:szCs w:val="20"/>
        </w:rPr>
      </w:pPr>
    </w:p>
    <w:p w14:paraId="36A60D39" w14:textId="1B561AA0" w:rsidR="00776D04" w:rsidRDefault="00776D04" w:rsidP="00D55B6E">
      <w:pPr>
        <w:jc w:val="right"/>
        <w:rPr>
          <w:i/>
          <w:sz w:val="20"/>
          <w:szCs w:val="20"/>
        </w:rPr>
      </w:pPr>
    </w:p>
    <w:p w14:paraId="51483A93" w14:textId="5AFBFA0F" w:rsidR="00776D04" w:rsidRDefault="00776D04" w:rsidP="00D55B6E">
      <w:pPr>
        <w:jc w:val="right"/>
        <w:rPr>
          <w:i/>
          <w:sz w:val="20"/>
          <w:szCs w:val="20"/>
        </w:rPr>
      </w:pPr>
    </w:p>
    <w:p w14:paraId="0FB4F76E" w14:textId="2C84F29B" w:rsidR="00776D04" w:rsidRDefault="00776D04" w:rsidP="00D55B6E">
      <w:pPr>
        <w:jc w:val="right"/>
        <w:rPr>
          <w:i/>
          <w:sz w:val="20"/>
          <w:szCs w:val="20"/>
        </w:rPr>
      </w:pPr>
    </w:p>
    <w:p w14:paraId="035BEE44" w14:textId="78D064E4" w:rsidR="00776D04" w:rsidRDefault="00776D04" w:rsidP="00D55B6E">
      <w:pPr>
        <w:jc w:val="right"/>
        <w:rPr>
          <w:i/>
          <w:sz w:val="20"/>
          <w:szCs w:val="20"/>
        </w:rPr>
      </w:pPr>
    </w:p>
    <w:p w14:paraId="6DBB75E3" w14:textId="4BA6776E" w:rsidR="00776D04" w:rsidRDefault="00776D04" w:rsidP="00D55B6E">
      <w:pPr>
        <w:jc w:val="right"/>
        <w:rPr>
          <w:i/>
          <w:sz w:val="20"/>
          <w:szCs w:val="20"/>
        </w:rPr>
      </w:pPr>
    </w:p>
    <w:p w14:paraId="4C409B70" w14:textId="659807C7" w:rsidR="00776D04" w:rsidRDefault="00776D04" w:rsidP="00D55B6E">
      <w:pPr>
        <w:jc w:val="right"/>
        <w:rPr>
          <w:i/>
          <w:sz w:val="20"/>
          <w:szCs w:val="20"/>
        </w:rPr>
      </w:pPr>
    </w:p>
    <w:p w14:paraId="146F534F" w14:textId="0DDBB466" w:rsidR="00776D04" w:rsidRDefault="00776D04" w:rsidP="00D55B6E">
      <w:pPr>
        <w:jc w:val="right"/>
        <w:rPr>
          <w:i/>
          <w:sz w:val="20"/>
          <w:szCs w:val="20"/>
        </w:rPr>
      </w:pPr>
    </w:p>
    <w:p w14:paraId="40A47775" w14:textId="0087AB82" w:rsidR="00776D04" w:rsidRDefault="00776D04" w:rsidP="00D55B6E">
      <w:pPr>
        <w:jc w:val="right"/>
        <w:rPr>
          <w:i/>
          <w:sz w:val="20"/>
          <w:szCs w:val="20"/>
        </w:rPr>
      </w:pPr>
    </w:p>
    <w:p w14:paraId="6FCB5232" w14:textId="661D3C4D" w:rsidR="00776D04" w:rsidRDefault="00776D04" w:rsidP="00D55B6E">
      <w:pPr>
        <w:jc w:val="right"/>
        <w:rPr>
          <w:i/>
          <w:sz w:val="20"/>
          <w:szCs w:val="20"/>
        </w:rPr>
      </w:pPr>
    </w:p>
    <w:p w14:paraId="0A9F502F" w14:textId="1CD3D85E" w:rsidR="00776D04" w:rsidRDefault="00776D04" w:rsidP="00D55B6E">
      <w:pPr>
        <w:jc w:val="right"/>
        <w:rPr>
          <w:i/>
          <w:sz w:val="20"/>
          <w:szCs w:val="20"/>
        </w:rPr>
      </w:pPr>
    </w:p>
    <w:p w14:paraId="062057F5" w14:textId="21DB0243" w:rsidR="00776D04" w:rsidRDefault="00776D04" w:rsidP="00D55B6E">
      <w:pPr>
        <w:jc w:val="right"/>
        <w:rPr>
          <w:i/>
          <w:sz w:val="20"/>
          <w:szCs w:val="20"/>
        </w:rPr>
      </w:pPr>
    </w:p>
    <w:p w14:paraId="69F276EA" w14:textId="15C8E027" w:rsidR="00776D04" w:rsidRDefault="00776D04" w:rsidP="00D55B6E">
      <w:pPr>
        <w:jc w:val="right"/>
        <w:rPr>
          <w:i/>
          <w:sz w:val="20"/>
          <w:szCs w:val="20"/>
        </w:rPr>
      </w:pPr>
    </w:p>
    <w:p w14:paraId="564BF648" w14:textId="3B341840" w:rsidR="00776D04" w:rsidRDefault="00776D04" w:rsidP="00D55B6E">
      <w:pPr>
        <w:jc w:val="right"/>
        <w:rPr>
          <w:i/>
          <w:sz w:val="20"/>
          <w:szCs w:val="20"/>
        </w:rPr>
      </w:pPr>
    </w:p>
    <w:p w14:paraId="58931EE6" w14:textId="1F153A9E" w:rsidR="00776D04" w:rsidRDefault="00776D04" w:rsidP="00D55B6E">
      <w:pPr>
        <w:jc w:val="right"/>
        <w:rPr>
          <w:i/>
          <w:sz w:val="20"/>
          <w:szCs w:val="20"/>
        </w:rPr>
      </w:pPr>
    </w:p>
    <w:p w14:paraId="0C7689CE" w14:textId="3A916579" w:rsidR="00776D04" w:rsidRDefault="00776D04" w:rsidP="00D55B6E">
      <w:pPr>
        <w:jc w:val="right"/>
        <w:rPr>
          <w:i/>
          <w:sz w:val="20"/>
          <w:szCs w:val="20"/>
        </w:rPr>
      </w:pPr>
    </w:p>
    <w:p w14:paraId="76EEB14A" w14:textId="3E145806" w:rsidR="00776D04" w:rsidRDefault="00776D04" w:rsidP="00D55B6E">
      <w:pPr>
        <w:jc w:val="right"/>
        <w:rPr>
          <w:i/>
          <w:sz w:val="20"/>
          <w:szCs w:val="20"/>
        </w:rPr>
      </w:pPr>
    </w:p>
    <w:p w14:paraId="2D81A6A3" w14:textId="61E2877D" w:rsidR="00776D04" w:rsidRDefault="00776D04" w:rsidP="00D55B6E">
      <w:pPr>
        <w:jc w:val="right"/>
        <w:rPr>
          <w:i/>
          <w:sz w:val="20"/>
          <w:szCs w:val="20"/>
        </w:rPr>
      </w:pPr>
    </w:p>
    <w:p w14:paraId="4A74C32A" w14:textId="7C700CA7" w:rsidR="00776D04" w:rsidRDefault="00776D04" w:rsidP="00D55B6E">
      <w:pPr>
        <w:jc w:val="right"/>
        <w:rPr>
          <w:i/>
          <w:sz w:val="20"/>
          <w:szCs w:val="20"/>
        </w:rPr>
      </w:pPr>
    </w:p>
    <w:p w14:paraId="71A2602C" w14:textId="7D505B69" w:rsidR="00776D04" w:rsidRDefault="00776D04" w:rsidP="00D55B6E">
      <w:pPr>
        <w:jc w:val="right"/>
        <w:rPr>
          <w:i/>
          <w:sz w:val="20"/>
          <w:szCs w:val="20"/>
        </w:rPr>
      </w:pPr>
    </w:p>
    <w:p w14:paraId="0ECFCCD9" w14:textId="54F2647E" w:rsidR="00776D04" w:rsidRDefault="00776D04" w:rsidP="00D55B6E">
      <w:pPr>
        <w:jc w:val="right"/>
        <w:rPr>
          <w:i/>
          <w:sz w:val="20"/>
          <w:szCs w:val="20"/>
        </w:rPr>
      </w:pPr>
    </w:p>
    <w:p w14:paraId="7206106F" w14:textId="6DB16A48" w:rsidR="00776D04" w:rsidRDefault="00776D04" w:rsidP="00D55B6E">
      <w:pPr>
        <w:jc w:val="right"/>
        <w:rPr>
          <w:i/>
          <w:sz w:val="20"/>
          <w:szCs w:val="20"/>
        </w:rPr>
      </w:pPr>
    </w:p>
    <w:p w14:paraId="4A474504" w14:textId="2B2F83D8" w:rsidR="00776D04" w:rsidRDefault="00776D04" w:rsidP="00D55B6E">
      <w:pPr>
        <w:jc w:val="right"/>
        <w:rPr>
          <w:i/>
          <w:sz w:val="20"/>
          <w:szCs w:val="20"/>
        </w:rPr>
      </w:pPr>
    </w:p>
    <w:p w14:paraId="58E1C3B1" w14:textId="681D4F6A" w:rsidR="00776D04" w:rsidRDefault="00776D04" w:rsidP="00D55B6E">
      <w:pPr>
        <w:jc w:val="right"/>
        <w:rPr>
          <w:i/>
          <w:sz w:val="20"/>
          <w:szCs w:val="20"/>
        </w:rPr>
      </w:pPr>
    </w:p>
    <w:p w14:paraId="477C87D9" w14:textId="0F7470B8" w:rsidR="00776D04" w:rsidRDefault="00776D04" w:rsidP="00D55B6E">
      <w:pPr>
        <w:jc w:val="right"/>
        <w:rPr>
          <w:i/>
          <w:sz w:val="20"/>
          <w:szCs w:val="20"/>
        </w:rPr>
      </w:pPr>
    </w:p>
    <w:p w14:paraId="0114F101" w14:textId="1B6E62A5" w:rsidR="00776D04" w:rsidRDefault="00776D04" w:rsidP="00D55B6E">
      <w:pPr>
        <w:jc w:val="right"/>
        <w:rPr>
          <w:i/>
          <w:sz w:val="20"/>
          <w:szCs w:val="20"/>
        </w:rPr>
      </w:pPr>
    </w:p>
    <w:p w14:paraId="74CB1F05" w14:textId="2F71E84F" w:rsidR="00776D04" w:rsidRDefault="00776D04" w:rsidP="00D55B6E">
      <w:pPr>
        <w:jc w:val="right"/>
        <w:rPr>
          <w:i/>
          <w:sz w:val="20"/>
          <w:szCs w:val="20"/>
        </w:rPr>
      </w:pPr>
    </w:p>
    <w:p w14:paraId="3FE9E6B5" w14:textId="0B447696" w:rsidR="00776D04" w:rsidRDefault="00776D04" w:rsidP="00D55B6E">
      <w:pPr>
        <w:jc w:val="right"/>
        <w:rPr>
          <w:i/>
          <w:sz w:val="20"/>
          <w:szCs w:val="20"/>
        </w:rPr>
      </w:pPr>
    </w:p>
    <w:p w14:paraId="5C86213F" w14:textId="20B6560A" w:rsidR="00776D04" w:rsidRDefault="00776D04" w:rsidP="00D55B6E">
      <w:pPr>
        <w:jc w:val="right"/>
        <w:rPr>
          <w:i/>
          <w:sz w:val="20"/>
          <w:szCs w:val="20"/>
        </w:rPr>
      </w:pPr>
    </w:p>
    <w:p w14:paraId="0E0F838B" w14:textId="04363109" w:rsidR="00776D04" w:rsidRDefault="00776D04" w:rsidP="00D55B6E">
      <w:pPr>
        <w:jc w:val="right"/>
        <w:rPr>
          <w:i/>
          <w:sz w:val="20"/>
          <w:szCs w:val="20"/>
        </w:rPr>
      </w:pPr>
    </w:p>
    <w:p w14:paraId="2E03C8F6" w14:textId="62416307" w:rsidR="00776D04" w:rsidRDefault="00776D04" w:rsidP="00D55B6E">
      <w:pPr>
        <w:jc w:val="right"/>
        <w:rPr>
          <w:i/>
          <w:sz w:val="20"/>
          <w:szCs w:val="20"/>
        </w:rPr>
      </w:pPr>
    </w:p>
    <w:p w14:paraId="0180DF56" w14:textId="480486E9" w:rsidR="00776D04" w:rsidRDefault="00776D04" w:rsidP="00D55B6E">
      <w:pPr>
        <w:jc w:val="right"/>
        <w:rPr>
          <w:i/>
          <w:sz w:val="20"/>
          <w:szCs w:val="20"/>
        </w:rPr>
      </w:pPr>
    </w:p>
    <w:p w14:paraId="70B879FA" w14:textId="702C4F3F" w:rsidR="00776D04" w:rsidRDefault="00776D04" w:rsidP="00D55B6E">
      <w:pPr>
        <w:jc w:val="right"/>
        <w:rPr>
          <w:i/>
          <w:sz w:val="20"/>
          <w:szCs w:val="20"/>
        </w:rPr>
      </w:pPr>
    </w:p>
    <w:p w14:paraId="6EE92596" w14:textId="0153D585" w:rsidR="00776D04" w:rsidRDefault="00776D04" w:rsidP="00D55B6E">
      <w:pPr>
        <w:jc w:val="right"/>
        <w:rPr>
          <w:i/>
          <w:sz w:val="20"/>
          <w:szCs w:val="20"/>
        </w:rPr>
      </w:pPr>
    </w:p>
    <w:p w14:paraId="083303B2" w14:textId="282175DE" w:rsidR="00776D04" w:rsidRDefault="00776D04" w:rsidP="00D55B6E">
      <w:pPr>
        <w:jc w:val="right"/>
        <w:rPr>
          <w:i/>
          <w:sz w:val="20"/>
          <w:szCs w:val="20"/>
        </w:rPr>
      </w:pPr>
    </w:p>
    <w:p w14:paraId="26B39F74" w14:textId="53F8E025" w:rsidR="00776D04" w:rsidRDefault="00776D04" w:rsidP="00D55B6E">
      <w:pPr>
        <w:jc w:val="right"/>
        <w:rPr>
          <w:i/>
          <w:sz w:val="20"/>
          <w:szCs w:val="20"/>
        </w:rPr>
      </w:pPr>
    </w:p>
    <w:p w14:paraId="0DBBDA14" w14:textId="7AA9D8F9" w:rsidR="00776D04" w:rsidRDefault="00776D04" w:rsidP="00D55B6E">
      <w:pPr>
        <w:jc w:val="right"/>
        <w:rPr>
          <w:i/>
          <w:sz w:val="20"/>
          <w:szCs w:val="20"/>
        </w:rPr>
      </w:pPr>
    </w:p>
    <w:p w14:paraId="60F5D2FF" w14:textId="51AC7B4B" w:rsidR="00776D04" w:rsidRDefault="00776D04" w:rsidP="00D55B6E">
      <w:pPr>
        <w:jc w:val="right"/>
        <w:rPr>
          <w:i/>
          <w:sz w:val="20"/>
          <w:szCs w:val="20"/>
        </w:rPr>
      </w:pPr>
    </w:p>
    <w:p w14:paraId="6102D359" w14:textId="4472D4C6" w:rsidR="00776D04" w:rsidRDefault="00776D04" w:rsidP="00D55B6E">
      <w:pPr>
        <w:jc w:val="right"/>
        <w:rPr>
          <w:i/>
          <w:sz w:val="20"/>
          <w:szCs w:val="20"/>
        </w:rPr>
      </w:pPr>
    </w:p>
    <w:p w14:paraId="045988CC" w14:textId="79E1BDEB" w:rsidR="00776D04" w:rsidRDefault="00776D04" w:rsidP="00D55B6E">
      <w:pPr>
        <w:jc w:val="right"/>
        <w:rPr>
          <w:i/>
          <w:sz w:val="20"/>
          <w:szCs w:val="20"/>
        </w:rPr>
      </w:pPr>
    </w:p>
    <w:p w14:paraId="5E4F8532" w14:textId="2BB5AB41" w:rsidR="00776D04" w:rsidRDefault="00776D04" w:rsidP="00D55B6E">
      <w:pPr>
        <w:jc w:val="right"/>
        <w:rPr>
          <w:i/>
          <w:sz w:val="20"/>
          <w:szCs w:val="20"/>
        </w:rPr>
      </w:pPr>
    </w:p>
    <w:p w14:paraId="73779927" w14:textId="77777777" w:rsidR="00776D04" w:rsidRDefault="00776D04" w:rsidP="00D55B6E">
      <w:pPr>
        <w:jc w:val="right"/>
        <w:rPr>
          <w:i/>
          <w:sz w:val="20"/>
          <w:szCs w:val="20"/>
        </w:rPr>
      </w:pPr>
    </w:p>
    <w:p w14:paraId="7AA77335" w14:textId="77777777" w:rsidR="00D55B6E" w:rsidRPr="00CD0928" w:rsidRDefault="00D55B6E" w:rsidP="00D55B6E">
      <w:pPr>
        <w:jc w:val="right"/>
        <w:rPr>
          <w:i/>
          <w:sz w:val="20"/>
          <w:szCs w:val="20"/>
        </w:rPr>
      </w:pPr>
      <w:r w:rsidRPr="00CD0928">
        <w:rPr>
          <w:i/>
          <w:sz w:val="20"/>
          <w:szCs w:val="20"/>
        </w:rPr>
        <w:lastRenderedPageBreak/>
        <w:t xml:space="preserve">Приложение </w:t>
      </w:r>
      <w:r w:rsidRPr="00CD0928">
        <w:rPr>
          <w:rFonts w:cs="Tahoma"/>
          <w:i/>
          <w:sz w:val="20"/>
          <w:szCs w:val="20"/>
        </w:rPr>
        <w:t>к Рабочей программе дисциплины</w:t>
      </w:r>
    </w:p>
    <w:p w14:paraId="04FBC366" w14:textId="77777777" w:rsidR="00D55B6E" w:rsidRPr="00CD0928" w:rsidRDefault="00D55B6E" w:rsidP="00D55B6E">
      <w:pPr>
        <w:jc w:val="right"/>
        <w:rPr>
          <w:i/>
          <w:sz w:val="20"/>
          <w:szCs w:val="20"/>
        </w:rPr>
      </w:pPr>
      <w:r w:rsidRPr="00CD0928">
        <w:rPr>
          <w:i/>
          <w:sz w:val="20"/>
          <w:szCs w:val="20"/>
        </w:rPr>
        <w:t>«</w:t>
      </w:r>
      <w:r w:rsidR="002773CC">
        <w:rPr>
          <w:i/>
          <w:sz w:val="20"/>
          <w:szCs w:val="20"/>
        </w:rPr>
        <w:t>Программное обеспечение и методология судейства в игровых видах спорта</w:t>
      </w:r>
      <w:r w:rsidRPr="00CD0928">
        <w:rPr>
          <w:i/>
          <w:sz w:val="20"/>
          <w:szCs w:val="20"/>
        </w:rPr>
        <w:t>»</w:t>
      </w:r>
    </w:p>
    <w:p w14:paraId="4983DF5E" w14:textId="77777777" w:rsidR="00D55B6E" w:rsidRDefault="00D55B6E" w:rsidP="00D55B6E">
      <w:pPr>
        <w:jc w:val="right"/>
        <w:rPr>
          <w:i/>
        </w:rPr>
      </w:pPr>
    </w:p>
    <w:p w14:paraId="631D05A5" w14:textId="77777777" w:rsidR="00D55B6E" w:rsidRPr="00D96FD1" w:rsidRDefault="00D55B6E" w:rsidP="00D55B6E">
      <w:pPr>
        <w:jc w:val="right"/>
        <w:rPr>
          <w:i/>
        </w:rPr>
      </w:pPr>
    </w:p>
    <w:p w14:paraId="35DCC59D" w14:textId="77777777" w:rsidR="00D25592" w:rsidRPr="00D25592" w:rsidRDefault="00D25592" w:rsidP="00D25592">
      <w:pPr>
        <w:jc w:val="right"/>
        <w:rPr>
          <w:i/>
        </w:rPr>
      </w:pPr>
    </w:p>
    <w:p w14:paraId="7195F6F7" w14:textId="77777777" w:rsidR="00D25592" w:rsidRPr="00D25592" w:rsidRDefault="00D25592" w:rsidP="00D25592">
      <w:pPr>
        <w:jc w:val="center"/>
        <w:rPr>
          <w:b/>
          <w:bCs/>
        </w:rPr>
      </w:pPr>
      <w:r w:rsidRPr="00D25592">
        <w:rPr>
          <w:b/>
          <w:bCs/>
        </w:rPr>
        <w:t xml:space="preserve">Министерство спорта Российской Федерации </w:t>
      </w:r>
    </w:p>
    <w:p w14:paraId="21306741" w14:textId="77777777" w:rsidR="00D25592" w:rsidRPr="00D25592" w:rsidRDefault="00D25592" w:rsidP="00D25592">
      <w:pPr>
        <w:jc w:val="center"/>
        <w:rPr>
          <w:b/>
          <w:bCs/>
        </w:rPr>
      </w:pPr>
    </w:p>
    <w:p w14:paraId="58F5F676" w14:textId="77777777" w:rsidR="00D25592" w:rsidRPr="00D25592" w:rsidRDefault="00D25592" w:rsidP="00D25592">
      <w:pPr>
        <w:jc w:val="center"/>
        <w:rPr>
          <w:b/>
          <w:bCs/>
        </w:rPr>
      </w:pPr>
      <w:r w:rsidRPr="00D25592">
        <w:rPr>
          <w:b/>
          <w:bCs/>
        </w:rPr>
        <w:t>Федеральное государственное бюджетное образовательное учреждение</w:t>
      </w:r>
    </w:p>
    <w:p w14:paraId="6EFD0281" w14:textId="77777777" w:rsidR="00D25592" w:rsidRPr="00D25592" w:rsidRDefault="00D25592" w:rsidP="00D25592">
      <w:pPr>
        <w:jc w:val="center"/>
        <w:rPr>
          <w:b/>
          <w:bCs/>
        </w:rPr>
      </w:pPr>
      <w:r w:rsidRPr="00D25592">
        <w:rPr>
          <w:b/>
          <w:bCs/>
        </w:rPr>
        <w:t>высшего образования</w:t>
      </w:r>
    </w:p>
    <w:p w14:paraId="7B55EF71" w14:textId="77777777" w:rsidR="00D25592" w:rsidRPr="00D25592" w:rsidRDefault="00D25592" w:rsidP="00D25592">
      <w:pPr>
        <w:jc w:val="center"/>
        <w:rPr>
          <w:b/>
          <w:bCs/>
        </w:rPr>
      </w:pPr>
      <w:r w:rsidRPr="00D25592">
        <w:rPr>
          <w:b/>
          <w:bCs/>
        </w:rPr>
        <w:t xml:space="preserve"> «Московская государственная академия физической культуры»</w:t>
      </w:r>
    </w:p>
    <w:p w14:paraId="2ACFC780" w14:textId="77777777" w:rsidR="00D25592" w:rsidRPr="00D25592" w:rsidRDefault="00D25592" w:rsidP="00D25592">
      <w:pPr>
        <w:pBdr>
          <w:bottom w:val="single" w:sz="12" w:space="1" w:color="auto"/>
        </w:pBdr>
        <w:jc w:val="center"/>
        <w:rPr>
          <w:b/>
          <w:bCs/>
        </w:rPr>
      </w:pPr>
    </w:p>
    <w:p w14:paraId="00254050" w14:textId="77777777" w:rsidR="00D25592" w:rsidRPr="00D25592" w:rsidRDefault="00D25592" w:rsidP="00D25592">
      <w:pPr>
        <w:jc w:val="center"/>
        <w:rPr>
          <w:b/>
          <w:bCs/>
        </w:rPr>
      </w:pPr>
      <w:bookmarkStart w:id="0" w:name="_Hlk136858198"/>
      <w:r w:rsidRPr="00D25592">
        <w:rPr>
          <w:b/>
          <w:bCs/>
        </w:rPr>
        <w:t>Кафедра теории и методики спортивных игр</w:t>
      </w:r>
    </w:p>
    <w:bookmarkEnd w:id="0"/>
    <w:p w14:paraId="3020E321" w14:textId="77777777" w:rsidR="00D25592" w:rsidRPr="00D25592" w:rsidRDefault="00D25592" w:rsidP="00D25592">
      <w:pPr>
        <w:jc w:val="right"/>
      </w:pPr>
    </w:p>
    <w:p w14:paraId="78B626F4" w14:textId="77777777" w:rsidR="00D25592" w:rsidRPr="00D25592" w:rsidRDefault="00D25592" w:rsidP="00D25592">
      <w:pPr>
        <w:jc w:val="right"/>
      </w:pPr>
      <w:bookmarkStart w:id="1" w:name="_Hlk136863127"/>
    </w:p>
    <w:p w14:paraId="7F014F2E" w14:textId="77777777" w:rsidR="00D25592" w:rsidRPr="00D25592" w:rsidRDefault="00D25592" w:rsidP="00D25592">
      <w:pPr>
        <w:jc w:val="right"/>
      </w:pPr>
      <w:bookmarkStart w:id="2" w:name="_Hlk136858229"/>
      <w:r w:rsidRPr="00D25592">
        <w:t>УТВЕРЖДЕНО</w:t>
      </w:r>
    </w:p>
    <w:p w14:paraId="70479151" w14:textId="77777777" w:rsidR="00D25592" w:rsidRPr="00D25592" w:rsidRDefault="00D25592" w:rsidP="00D25592">
      <w:pPr>
        <w:jc w:val="right"/>
      </w:pPr>
      <w:r w:rsidRPr="00D25592">
        <w:t xml:space="preserve">решением Учебно-методической комиссии     </w:t>
      </w:r>
    </w:p>
    <w:p w14:paraId="049EC924" w14:textId="77777777" w:rsidR="00D25592" w:rsidRPr="00D25592" w:rsidRDefault="00D25592" w:rsidP="00D25592">
      <w:pPr>
        <w:jc w:val="right"/>
      </w:pPr>
      <w:bookmarkStart w:id="3" w:name="_Hlk109127141"/>
      <w:r w:rsidRPr="00D25592">
        <w:t xml:space="preserve">   протокол № 6/23 от «20» июня 2023г.</w:t>
      </w:r>
    </w:p>
    <w:bookmarkEnd w:id="3"/>
    <w:p w14:paraId="5A970F2B" w14:textId="77777777" w:rsidR="00D25592" w:rsidRPr="00D25592" w:rsidRDefault="00D25592" w:rsidP="00D25592">
      <w:pPr>
        <w:jc w:val="right"/>
      </w:pPr>
      <w:r w:rsidRPr="00D25592">
        <w:t xml:space="preserve">Председатель УМК, </w:t>
      </w:r>
    </w:p>
    <w:p w14:paraId="702DBB16" w14:textId="77777777" w:rsidR="00D25592" w:rsidRPr="00D25592" w:rsidRDefault="00D25592" w:rsidP="00D25592">
      <w:pPr>
        <w:jc w:val="right"/>
      </w:pPr>
      <w:r w:rsidRPr="00D25592">
        <w:t>и. о. проректора по учебной работе</w:t>
      </w:r>
    </w:p>
    <w:p w14:paraId="256F2C5C" w14:textId="77777777" w:rsidR="00D25592" w:rsidRPr="00D25592" w:rsidRDefault="00D25592" w:rsidP="00D25592">
      <w:pPr>
        <w:jc w:val="right"/>
      </w:pPr>
      <w:r w:rsidRPr="00D25592">
        <w:t>___________________А.П. Морозов</w:t>
      </w:r>
    </w:p>
    <w:p w14:paraId="35059885" w14:textId="77777777" w:rsidR="00D25592" w:rsidRPr="00D25592" w:rsidRDefault="00D25592" w:rsidP="00D25592">
      <w:pPr>
        <w:jc w:val="right"/>
      </w:pPr>
    </w:p>
    <w:bookmarkEnd w:id="1"/>
    <w:bookmarkEnd w:id="2"/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25592" w:rsidRPr="00D25592" w14:paraId="7B0ED551" w14:textId="77777777" w:rsidTr="000E65EC">
        <w:tc>
          <w:tcPr>
            <w:tcW w:w="4928" w:type="dxa"/>
          </w:tcPr>
          <w:p w14:paraId="32B8EAA7" w14:textId="77777777" w:rsidR="00D25592" w:rsidRPr="00D25592" w:rsidRDefault="00D25592" w:rsidP="00D25592">
            <w:pPr>
              <w:jc w:val="center"/>
            </w:pPr>
          </w:p>
        </w:tc>
      </w:tr>
    </w:tbl>
    <w:p w14:paraId="031A7DAA" w14:textId="77777777" w:rsidR="00D25592" w:rsidRPr="00D25592" w:rsidRDefault="00D25592" w:rsidP="00D25592">
      <w:pPr>
        <w:jc w:val="right"/>
        <w:rPr>
          <w:sz w:val="28"/>
          <w:szCs w:val="28"/>
        </w:rPr>
      </w:pPr>
    </w:p>
    <w:p w14:paraId="2A539257" w14:textId="77777777" w:rsidR="00D25592" w:rsidRPr="00D25592" w:rsidRDefault="00D25592" w:rsidP="00D25592">
      <w:pPr>
        <w:jc w:val="center"/>
        <w:rPr>
          <w:b/>
          <w:bCs/>
        </w:rPr>
      </w:pPr>
      <w:r w:rsidRPr="00D25592">
        <w:rPr>
          <w:b/>
          <w:bCs/>
        </w:rPr>
        <w:t>Фонд оценочных средств</w:t>
      </w:r>
    </w:p>
    <w:p w14:paraId="6321D432" w14:textId="77777777" w:rsidR="00D25592" w:rsidRPr="00D25592" w:rsidRDefault="00D25592" w:rsidP="00D25592">
      <w:pPr>
        <w:jc w:val="center"/>
        <w:rPr>
          <w:b/>
        </w:rPr>
      </w:pPr>
      <w:r w:rsidRPr="00D25592">
        <w:rPr>
          <w:b/>
        </w:rPr>
        <w:t>по дисциплине</w:t>
      </w:r>
    </w:p>
    <w:p w14:paraId="676AD8A1" w14:textId="77777777" w:rsidR="00D55B6E" w:rsidRPr="00A50062" w:rsidRDefault="00D55B6E" w:rsidP="00D55B6E">
      <w:pPr>
        <w:jc w:val="center"/>
      </w:pPr>
    </w:p>
    <w:p w14:paraId="090574A7" w14:textId="77777777" w:rsidR="00D55B6E" w:rsidRPr="00A50062" w:rsidRDefault="004539B8" w:rsidP="00D55B6E">
      <w:pPr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>Программное обеспечение турниров и методология судейства в игровых видах спорта</w:t>
      </w:r>
    </w:p>
    <w:p w14:paraId="3158EE2E" w14:textId="77777777" w:rsidR="00D55B6E" w:rsidRPr="00A50062" w:rsidRDefault="00D55B6E" w:rsidP="00D55B6E">
      <w:pPr>
        <w:jc w:val="center"/>
      </w:pPr>
    </w:p>
    <w:p w14:paraId="3BB62770" w14:textId="77777777" w:rsidR="003B0DBB" w:rsidRPr="000B3EEE" w:rsidRDefault="003B0DBB" w:rsidP="003B0DBB">
      <w:pPr>
        <w:pBdr>
          <w:bottom w:val="single" w:sz="12" w:space="1" w:color="auto"/>
        </w:pBdr>
        <w:jc w:val="center"/>
        <w:rPr>
          <w:b/>
        </w:rPr>
      </w:pPr>
      <w:bookmarkStart w:id="4" w:name="_Hlk136858242"/>
      <w:r>
        <w:rPr>
          <w:b/>
        </w:rPr>
        <w:t xml:space="preserve">Направление подготовки: </w:t>
      </w:r>
      <w:r>
        <w:t>49.04.03 «Спорт»</w:t>
      </w:r>
    </w:p>
    <w:bookmarkEnd w:id="4"/>
    <w:p w14:paraId="5613CD87" w14:textId="77777777" w:rsidR="00D55B6E" w:rsidRPr="00A50062" w:rsidRDefault="00D55B6E" w:rsidP="003B0DBB">
      <w:pPr>
        <w:rPr>
          <w:b/>
        </w:rPr>
      </w:pPr>
    </w:p>
    <w:p w14:paraId="177545B8" w14:textId="77777777" w:rsidR="00D25592" w:rsidRPr="00630335" w:rsidRDefault="00D25592" w:rsidP="00D25592">
      <w:pPr>
        <w:jc w:val="center"/>
        <w:rPr>
          <w:bCs/>
          <w:i/>
          <w:iCs/>
        </w:rPr>
      </w:pPr>
      <w:bookmarkStart w:id="5" w:name="_Hlk136858343"/>
      <w:r w:rsidRPr="00630335">
        <w:rPr>
          <w:bCs/>
          <w:i/>
          <w:iCs/>
        </w:rPr>
        <w:t>ОПОП</w:t>
      </w:r>
      <w:r>
        <w:rPr>
          <w:bCs/>
          <w:i/>
          <w:iCs/>
        </w:rPr>
        <w:t>:</w:t>
      </w:r>
      <w:r w:rsidRPr="00630335">
        <w:rPr>
          <w:bCs/>
          <w:i/>
          <w:iCs/>
        </w:rPr>
        <w:t xml:space="preserve"> </w:t>
      </w:r>
    </w:p>
    <w:p w14:paraId="09005334" w14:textId="77777777" w:rsidR="00D25592" w:rsidRDefault="00D25592" w:rsidP="00D25592">
      <w:pPr>
        <w:jc w:val="center"/>
      </w:pPr>
      <w:r>
        <w:rPr>
          <w:b/>
        </w:rPr>
        <w:t>«</w:t>
      </w:r>
      <w:r>
        <w:t>Концепции и технологии спортивных игр»</w:t>
      </w:r>
    </w:p>
    <w:p w14:paraId="6C849D92" w14:textId="77777777" w:rsidR="00D25592" w:rsidRDefault="00D25592" w:rsidP="00D25592">
      <w:pPr>
        <w:jc w:val="center"/>
        <w:rPr>
          <w:b/>
        </w:rPr>
      </w:pPr>
    </w:p>
    <w:p w14:paraId="369DE645" w14:textId="77777777" w:rsidR="00D25592" w:rsidRDefault="00D25592" w:rsidP="00D25592">
      <w:pPr>
        <w:rPr>
          <w:b/>
        </w:rPr>
      </w:pPr>
    </w:p>
    <w:p w14:paraId="6297C533" w14:textId="77777777" w:rsidR="00D25592" w:rsidRDefault="00D25592" w:rsidP="00D25592">
      <w:pPr>
        <w:jc w:val="center"/>
        <w:rPr>
          <w:b/>
        </w:rPr>
      </w:pPr>
      <w:r>
        <w:rPr>
          <w:b/>
        </w:rPr>
        <w:t>Форма обучения</w:t>
      </w:r>
    </w:p>
    <w:p w14:paraId="73751116" w14:textId="77777777" w:rsidR="00D25592" w:rsidRDefault="00D25592" w:rsidP="00D25592">
      <w:pPr>
        <w:jc w:val="center"/>
      </w:pPr>
      <w:r>
        <w:t>Очная / Заочная</w:t>
      </w:r>
    </w:p>
    <w:p w14:paraId="07777801" w14:textId="77777777" w:rsidR="003B0DBB" w:rsidRDefault="003B0DBB" w:rsidP="003B0DBB">
      <w:pPr>
        <w:rPr>
          <w:b/>
        </w:rPr>
      </w:pPr>
    </w:p>
    <w:p w14:paraId="0D436AF3" w14:textId="7AAAF3F7" w:rsidR="003B0DBB" w:rsidRDefault="003B0DBB" w:rsidP="003B0DBB">
      <w:pPr>
        <w:jc w:val="center"/>
        <w:rPr>
          <w:b/>
        </w:rPr>
      </w:pPr>
    </w:p>
    <w:p w14:paraId="0B5E53A1" w14:textId="77777777" w:rsidR="00D25592" w:rsidRDefault="00D25592" w:rsidP="003B0DB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B0DBB" w:rsidRPr="004008F4" w14:paraId="01EDA159" w14:textId="77777777" w:rsidTr="00491DA8">
        <w:tc>
          <w:tcPr>
            <w:tcW w:w="3794" w:type="dxa"/>
          </w:tcPr>
          <w:p w14:paraId="6E6AA2AC" w14:textId="77777777" w:rsidR="003B0DBB" w:rsidRPr="004008F4" w:rsidRDefault="003B0DBB" w:rsidP="00491DA8">
            <w:pPr>
              <w:jc w:val="center"/>
            </w:pPr>
          </w:p>
        </w:tc>
        <w:tc>
          <w:tcPr>
            <w:tcW w:w="5777" w:type="dxa"/>
          </w:tcPr>
          <w:p w14:paraId="0BEF9BBF" w14:textId="77777777" w:rsidR="003B0DBB" w:rsidRPr="00F14B53" w:rsidRDefault="003B0DBB" w:rsidP="00491DA8">
            <w:pPr>
              <w:spacing w:line="276" w:lineRule="auto"/>
              <w:jc w:val="right"/>
              <w:rPr>
                <w:lang w:eastAsia="en-US"/>
              </w:rPr>
            </w:pPr>
            <w:r>
              <w:t xml:space="preserve">Рассмотрено и одобрено на заседании кафедры </w:t>
            </w:r>
          </w:p>
          <w:p w14:paraId="02369A39" w14:textId="77777777" w:rsidR="003B0DBB" w:rsidRPr="00673AC1" w:rsidRDefault="003B0DBB" w:rsidP="00491DA8">
            <w:pPr>
              <w:widowControl w:val="0"/>
              <w:ind w:left="-29"/>
              <w:jc w:val="right"/>
            </w:pPr>
            <w:r w:rsidRPr="00673AC1">
              <w:t>(</w:t>
            </w:r>
            <w:r w:rsidRPr="005D015B">
              <w:t>протокол №</w:t>
            </w:r>
            <w:r>
              <w:t xml:space="preserve">10 от </w:t>
            </w:r>
            <w:r w:rsidRPr="005D015B">
              <w:t>0</w:t>
            </w:r>
            <w:r>
              <w:t>5</w:t>
            </w:r>
            <w:r w:rsidRPr="005D015B">
              <w:t>.06.202</w:t>
            </w:r>
            <w:r>
              <w:t>3</w:t>
            </w:r>
            <w:r w:rsidRPr="005D015B">
              <w:t xml:space="preserve"> г</w:t>
            </w:r>
            <w:r>
              <w:t>.)</w:t>
            </w:r>
          </w:p>
          <w:p w14:paraId="03C73A27" w14:textId="77777777" w:rsidR="003B0DBB" w:rsidRDefault="003B0DBB" w:rsidP="00491DA8">
            <w:pPr>
              <w:widowControl w:val="0"/>
              <w:jc w:val="right"/>
            </w:pPr>
            <w:r w:rsidRPr="00673AC1">
              <w:t xml:space="preserve">заведующий кафедрой, к.п.н., </w:t>
            </w:r>
            <w:r w:rsidR="00F55DBF">
              <w:t xml:space="preserve">доцент </w:t>
            </w:r>
            <w:r w:rsidRPr="00673AC1">
              <w:t xml:space="preserve">А.В. Лаптев </w:t>
            </w:r>
          </w:p>
          <w:p w14:paraId="0D0E9B8D" w14:textId="77777777" w:rsidR="003B0DBB" w:rsidRPr="00B6388F" w:rsidRDefault="003B0DBB" w:rsidP="00491DA8">
            <w:pPr>
              <w:spacing w:line="276" w:lineRule="auto"/>
              <w:jc w:val="right"/>
            </w:pPr>
            <w:r>
              <w:t xml:space="preserve">________________________ </w:t>
            </w:r>
          </w:p>
          <w:p w14:paraId="04722F3B" w14:textId="77777777" w:rsidR="003B0DBB" w:rsidRDefault="003B0DBB" w:rsidP="00491DA8">
            <w:pPr>
              <w:tabs>
                <w:tab w:val="left" w:pos="5245"/>
                <w:tab w:val="left" w:pos="5529"/>
              </w:tabs>
              <w:jc w:val="right"/>
            </w:pPr>
            <w:r>
              <w:t>«5» июня 2023</w:t>
            </w:r>
          </w:p>
          <w:p w14:paraId="2B8AABCD" w14:textId="77777777" w:rsidR="003B0DBB" w:rsidRPr="004008F4" w:rsidRDefault="003B0DBB" w:rsidP="00491DA8">
            <w:pPr>
              <w:tabs>
                <w:tab w:val="left" w:pos="5245"/>
                <w:tab w:val="left" w:pos="5529"/>
              </w:tabs>
              <w:jc w:val="right"/>
            </w:pPr>
          </w:p>
        </w:tc>
      </w:tr>
    </w:tbl>
    <w:p w14:paraId="14537B4F" w14:textId="77777777" w:rsidR="003B0DBB" w:rsidRDefault="003B0DBB" w:rsidP="003B0DBB">
      <w:pPr>
        <w:rPr>
          <w:b/>
          <w:color w:val="FF0000"/>
        </w:rPr>
      </w:pPr>
    </w:p>
    <w:p w14:paraId="61AE48B9" w14:textId="77777777" w:rsidR="003B0DBB" w:rsidRDefault="003B0DBB" w:rsidP="003B0DBB">
      <w:pPr>
        <w:rPr>
          <w:b/>
          <w:color w:val="FF0000"/>
        </w:rPr>
      </w:pPr>
    </w:p>
    <w:p w14:paraId="7628D12F" w14:textId="69D00D0B" w:rsidR="003B0DBB" w:rsidRDefault="003B0DBB" w:rsidP="003B0DBB">
      <w:pPr>
        <w:jc w:val="center"/>
      </w:pPr>
    </w:p>
    <w:p w14:paraId="6D914FB0" w14:textId="3CBAF592" w:rsidR="00D25592" w:rsidRDefault="00D25592" w:rsidP="003B0DBB">
      <w:pPr>
        <w:jc w:val="center"/>
      </w:pPr>
    </w:p>
    <w:p w14:paraId="6B6BB0B6" w14:textId="77777777" w:rsidR="00D25592" w:rsidRPr="005D7497" w:rsidRDefault="00D25592" w:rsidP="003B0DBB">
      <w:pPr>
        <w:jc w:val="center"/>
      </w:pPr>
    </w:p>
    <w:p w14:paraId="16EDF6DB" w14:textId="77777777" w:rsidR="003B0DBB" w:rsidRPr="005D7497" w:rsidRDefault="003B0DBB" w:rsidP="003B0DBB">
      <w:pPr>
        <w:jc w:val="center"/>
      </w:pPr>
      <w:r w:rsidRPr="005D7497">
        <w:t>Малаховка, 2023 год</w:t>
      </w:r>
    </w:p>
    <w:p w14:paraId="4223EFEC" w14:textId="77777777" w:rsidR="003B0DBB" w:rsidRDefault="003B0DBB" w:rsidP="003B0DBB">
      <w:pPr>
        <w:jc w:val="center"/>
        <w:rPr>
          <w:b/>
        </w:rPr>
      </w:pPr>
    </w:p>
    <w:bookmarkEnd w:id="5"/>
    <w:p w14:paraId="77B80BB2" w14:textId="77777777" w:rsidR="00D55B6E" w:rsidRPr="00577924" w:rsidRDefault="00D55B6E" w:rsidP="00D55B6E">
      <w:pPr>
        <w:jc w:val="center"/>
        <w:rPr>
          <w:b/>
        </w:rPr>
      </w:pPr>
      <w:r w:rsidRPr="00577924">
        <w:rPr>
          <w:b/>
        </w:rPr>
        <w:lastRenderedPageBreak/>
        <w:t>Паспорт фонда оценочных средств по дисциплине</w:t>
      </w:r>
    </w:p>
    <w:p w14:paraId="6AA59922" w14:textId="77777777" w:rsidR="00D55B6E" w:rsidRDefault="004539B8" w:rsidP="00117518">
      <w:pPr>
        <w:pBdr>
          <w:bottom w:val="single" w:sz="12" w:space="0" w:color="auto"/>
        </w:pBdr>
        <w:jc w:val="center"/>
        <w:rPr>
          <w:color w:val="000000"/>
        </w:rPr>
      </w:pPr>
      <w:r>
        <w:rPr>
          <w:color w:val="000000"/>
        </w:rPr>
        <w:t>Программное обеспечение турниров и методология судейства в игровых видах спорта</w:t>
      </w:r>
    </w:p>
    <w:p w14:paraId="6DF095B9" w14:textId="77777777" w:rsidR="00117518" w:rsidRPr="004539B8" w:rsidRDefault="00117518" w:rsidP="00117518">
      <w:pPr>
        <w:pBdr>
          <w:bottom w:val="single" w:sz="12" w:space="0" w:color="auto"/>
        </w:pBdr>
        <w:jc w:val="center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3402"/>
        <w:gridCol w:w="2126"/>
      </w:tblGrid>
      <w:tr w:rsidR="00D25592" w:rsidRPr="0060108A" w14:paraId="449A9A49" w14:textId="77777777" w:rsidTr="00776D0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DB62" w14:textId="77777777" w:rsidR="00D25592" w:rsidRPr="0060108A" w:rsidRDefault="00D25592" w:rsidP="00D2559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0108A"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1E23" w14:textId="77777777" w:rsidR="00D25592" w:rsidRPr="0060108A" w:rsidRDefault="00D25592" w:rsidP="00D2559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0108A">
              <w:rPr>
                <w:b/>
                <w:sz w:val="20"/>
                <w:szCs w:val="20"/>
              </w:rPr>
              <w:t>Трудовые функции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3192" w14:textId="678F106C" w:rsidR="00D25592" w:rsidRPr="0060108A" w:rsidRDefault="00D25592" w:rsidP="00D25592">
            <w:pPr>
              <w:spacing w:line="216" w:lineRule="auto"/>
              <w:ind w:right="146"/>
              <w:jc w:val="center"/>
              <w:rPr>
                <w:b/>
                <w:sz w:val="20"/>
                <w:szCs w:val="20"/>
              </w:rPr>
            </w:pPr>
            <w:proofErr w:type="spellStart"/>
            <w:r w:rsidRPr="0040609E">
              <w:rPr>
                <w:spacing w:val="-1"/>
              </w:rPr>
              <w:t>ЗУНы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EEE5" w14:textId="21C77F73" w:rsidR="00D25592" w:rsidRPr="0060108A" w:rsidRDefault="00D25592" w:rsidP="00D25592">
            <w:pPr>
              <w:spacing w:line="216" w:lineRule="auto"/>
              <w:ind w:right="146"/>
              <w:jc w:val="center"/>
              <w:rPr>
                <w:b/>
                <w:sz w:val="20"/>
                <w:szCs w:val="20"/>
              </w:rPr>
            </w:pPr>
            <w:r w:rsidRPr="0060108A">
              <w:rPr>
                <w:b/>
                <w:sz w:val="20"/>
                <w:szCs w:val="20"/>
              </w:rPr>
              <w:t>Индикаторы достижения</w:t>
            </w:r>
          </w:p>
        </w:tc>
      </w:tr>
      <w:tr w:rsidR="00776D04" w:rsidRPr="0060108A" w14:paraId="2F78D74D" w14:textId="77777777" w:rsidTr="00776D04">
        <w:trPr>
          <w:trHeight w:val="19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DCD37" w14:textId="77777777" w:rsidR="00776D04" w:rsidRPr="00925870" w:rsidRDefault="00776D04" w:rsidP="00776D04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sz w:val="20"/>
                <w:szCs w:val="20"/>
              </w:rPr>
            </w:pPr>
            <w:r w:rsidRPr="00925870">
              <w:rPr>
                <w:rFonts w:eastAsia="Calibri"/>
                <w:b/>
                <w:sz w:val="20"/>
                <w:szCs w:val="20"/>
              </w:rPr>
              <w:t>ПК-2</w:t>
            </w:r>
          </w:p>
          <w:p w14:paraId="6456A9FE" w14:textId="77777777" w:rsidR="00776D04" w:rsidRPr="00925870" w:rsidRDefault="00776D04" w:rsidP="00776D04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  <w:sz w:val="20"/>
                <w:szCs w:val="20"/>
              </w:rPr>
            </w:pPr>
            <w:r w:rsidRPr="00925870">
              <w:rPr>
                <w:rFonts w:eastAsia="Calibri"/>
                <w:sz w:val="20"/>
                <w:szCs w:val="20"/>
              </w:rPr>
              <w:t xml:space="preserve">Способен организовывать и проводить мониторинг подготовки спортивного резерва в избранном виде спорта </w:t>
            </w:r>
          </w:p>
          <w:p w14:paraId="6BC46E94" w14:textId="77777777" w:rsidR="00776D04" w:rsidRPr="00925870" w:rsidRDefault="00776D04" w:rsidP="00776D04">
            <w:pPr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D23D2" w14:textId="77777777" w:rsidR="00776D04" w:rsidRDefault="00776D04" w:rsidP="00776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 05.003</w:t>
            </w:r>
          </w:p>
          <w:p w14:paraId="35D40216" w14:textId="77777777" w:rsidR="00776D04" w:rsidRDefault="00776D04" w:rsidP="00776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/02.7</w:t>
            </w:r>
          </w:p>
          <w:p w14:paraId="2160D4D2" w14:textId="77777777" w:rsidR="00776D04" w:rsidRDefault="00776D04" w:rsidP="00776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отбора спортсменов в сборную команду Российской Федерации</w:t>
            </w:r>
          </w:p>
          <w:p w14:paraId="1AD13310" w14:textId="77777777" w:rsidR="00776D04" w:rsidRDefault="00776D04" w:rsidP="00776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/04.7</w:t>
            </w:r>
          </w:p>
          <w:p w14:paraId="48F1C412" w14:textId="66A0BE2F" w:rsidR="00776D04" w:rsidRPr="00D25592" w:rsidRDefault="00776D04" w:rsidP="00776D0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соревновательной деятельностью и организация контроля соревновательной </w:t>
            </w:r>
            <w:r w:rsidRPr="00776D04">
              <w:rPr>
                <w:sz w:val="20"/>
                <w:szCs w:val="20"/>
              </w:rPr>
              <w:t>деятельности сборной команды Российской Федерации</w:t>
            </w:r>
            <w:r w:rsidRPr="00776D04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542E" w14:textId="77777777" w:rsidR="00776D04" w:rsidRPr="0060108A" w:rsidRDefault="00776D04" w:rsidP="00776D04">
            <w:pPr>
              <w:ind w:right="19"/>
              <w:rPr>
                <w:sz w:val="20"/>
                <w:szCs w:val="20"/>
              </w:rPr>
            </w:pPr>
            <w:r w:rsidRPr="0060108A">
              <w:rPr>
                <w:b/>
                <w:color w:val="000000"/>
                <w:spacing w:val="-1"/>
                <w:sz w:val="20"/>
                <w:szCs w:val="20"/>
              </w:rPr>
              <w:t>Знания:</w:t>
            </w:r>
            <w:r w:rsidRPr="0060108A">
              <w:rPr>
                <w:sz w:val="20"/>
                <w:szCs w:val="20"/>
              </w:rPr>
              <w:t xml:space="preserve"> </w:t>
            </w:r>
          </w:p>
          <w:p w14:paraId="39C44F5D" w14:textId="77777777" w:rsidR="00776D04" w:rsidRPr="00925870" w:rsidRDefault="00776D04" w:rsidP="00776D04">
            <w:pPr>
              <w:pStyle w:val="Default"/>
              <w:jc w:val="both"/>
              <w:rPr>
                <w:spacing w:val="-1"/>
                <w:sz w:val="20"/>
                <w:szCs w:val="20"/>
              </w:rPr>
            </w:pPr>
            <w:r w:rsidRPr="00925870">
              <w:rPr>
                <w:spacing w:val="-1"/>
                <w:sz w:val="20"/>
                <w:szCs w:val="20"/>
              </w:rPr>
              <w:t xml:space="preserve">современного состояния и требований к игровой деятельности </w:t>
            </w:r>
            <w:r>
              <w:rPr>
                <w:spacing w:val="-1"/>
                <w:sz w:val="20"/>
                <w:szCs w:val="20"/>
              </w:rPr>
              <w:t>спортсменов</w:t>
            </w:r>
            <w:r w:rsidRPr="00925870">
              <w:rPr>
                <w:spacing w:val="-1"/>
                <w:sz w:val="20"/>
                <w:szCs w:val="20"/>
              </w:rPr>
              <w:t xml:space="preserve"> различного уровня подготовленности; </w:t>
            </w:r>
          </w:p>
          <w:p w14:paraId="3B2576C8" w14:textId="77777777" w:rsidR="00776D04" w:rsidRPr="00925870" w:rsidRDefault="00776D04" w:rsidP="00776D04">
            <w:pPr>
              <w:pStyle w:val="Default"/>
              <w:jc w:val="both"/>
              <w:rPr>
                <w:spacing w:val="-1"/>
                <w:sz w:val="20"/>
                <w:szCs w:val="20"/>
              </w:rPr>
            </w:pPr>
            <w:r w:rsidRPr="00925870">
              <w:rPr>
                <w:spacing w:val="-1"/>
                <w:sz w:val="20"/>
                <w:szCs w:val="20"/>
              </w:rPr>
              <w:t>стратегических направлений развития системы подготовки спортивного резерва по виду спорта;</w:t>
            </w:r>
          </w:p>
          <w:p w14:paraId="274AA1E3" w14:textId="14C135FE" w:rsidR="00776D04" w:rsidRDefault="00776D04" w:rsidP="00776D04">
            <w:pPr>
              <w:pStyle w:val="Default"/>
              <w:jc w:val="both"/>
              <w:rPr>
                <w:spacing w:val="-1"/>
                <w:sz w:val="20"/>
                <w:szCs w:val="20"/>
              </w:rPr>
            </w:pPr>
            <w:r w:rsidRPr="00925870">
              <w:rPr>
                <w:spacing w:val="-1"/>
                <w:sz w:val="20"/>
                <w:szCs w:val="20"/>
              </w:rPr>
              <w:t>видов мониторинга системы подготовки спортивного резерва.</w:t>
            </w:r>
          </w:p>
          <w:p w14:paraId="008569BF" w14:textId="77777777" w:rsidR="00776D04" w:rsidRPr="0060108A" w:rsidRDefault="00776D04" w:rsidP="00776D04">
            <w:pPr>
              <w:ind w:right="19"/>
              <w:rPr>
                <w:b/>
                <w:color w:val="000000"/>
                <w:spacing w:val="-1"/>
                <w:sz w:val="20"/>
                <w:szCs w:val="20"/>
              </w:rPr>
            </w:pPr>
            <w:r w:rsidRPr="0060108A">
              <w:rPr>
                <w:b/>
                <w:color w:val="000000"/>
                <w:spacing w:val="-1"/>
                <w:sz w:val="20"/>
                <w:szCs w:val="20"/>
              </w:rPr>
              <w:t>Умения:</w:t>
            </w:r>
          </w:p>
          <w:p w14:paraId="19366835" w14:textId="77777777" w:rsidR="00776D04" w:rsidRPr="00925870" w:rsidRDefault="00776D04" w:rsidP="00776D04">
            <w:pPr>
              <w:ind w:right="19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25870">
              <w:rPr>
                <w:color w:val="000000"/>
                <w:spacing w:val="-1"/>
                <w:sz w:val="20"/>
                <w:szCs w:val="20"/>
              </w:rPr>
              <w:t>собирать, обобщать и анализировать информацию о состоянии системы подготовки спортивного резерва в организации и об основных показа</w:t>
            </w:r>
            <w:r w:rsidRPr="00925870">
              <w:rPr>
                <w:color w:val="000000"/>
                <w:spacing w:val="-1"/>
                <w:sz w:val="20"/>
                <w:szCs w:val="20"/>
              </w:rPr>
              <w:softHyphen/>
              <w:t>телях ее функционирования для принятия обоснованных управлен</w:t>
            </w:r>
            <w:r w:rsidRPr="00925870">
              <w:rPr>
                <w:color w:val="000000"/>
                <w:spacing w:val="-1"/>
                <w:sz w:val="20"/>
                <w:szCs w:val="20"/>
              </w:rPr>
              <w:softHyphen/>
              <w:t>ческих решений по достижению качественной спортивной подготов</w:t>
            </w:r>
            <w:r w:rsidRPr="00925870">
              <w:rPr>
                <w:color w:val="000000"/>
                <w:spacing w:val="-1"/>
                <w:sz w:val="20"/>
                <w:szCs w:val="20"/>
              </w:rPr>
              <w:softHyphen/>
              <w:t xml:space="preserve">ки, качественного предоставления услуг спортивной подготовки; </w:t>
            </w:r>
          </w:p>
          <w:p w14:paraId="534105B9" w14:textId="574865FC" w:rsidR="00776D04" w:rsidRDefault="00776D04" w:rsidP="00776D04">
            <w:pPr>
              <w:pStyle w:val="Default"/>
              <w:jc w:val="both"/>
              <w:rPr>
                <w:sz w:val="20"/>
                <w:szCs w:val="20"/>
              </w:rPr>
            </w:pPr>
            <w:r w:rsidRPr="00925870">
              <w:rPr>
                <w:spacing w:val="-1"/>
                <w:sz w:val="20"/>
                <w:szCs w:val="20"/>
              </w:rPr>
              <w:t>выявлять положительные и отрицательные тенденции в организации тренировочного, соревновательного процессов и разрабатывать на этой основе предложения по распространению опыта подготовки спортивного резерва</w:t>
            </w:r>
          </w:p>
          <w:p w14:paraId="2C19BB10" w14:textId="77777777" w:rsidR="00776D04" w:rsidRPr="0060108A" w:rsidRDefault="00776D04" w:rsidP="00776D04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60108A">
              <w:rPr>
                <w:b/>
                <w:color w:val="000000"/>
                <w:spacing w:val="-1"/>
                <w:sz w:val="20"/>
                <w:szCs w:val="20"/>
              </w:rPr>
              <w:t>Навыки:</w:t>
            </w:r>
          </w:p>
          <w:p w14:paraId="722A18EC" w14:textId="77777777" w:rsidR="00776D04" w:rsidRPr="00925870" w:rsidRDefault="00776D04" w:rsidP="00776D04">
            <w:pPr>
              <w:ind w:right="19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25870">
              <w:rPr>
                <w:color w:val="000000"/>
                <w:spacing w:val="-1"/>
                <w:sz w:val="20"/>
                <w:szCs w:val="20"/>
              </w:rPr>
              <w:t>определения целей и задач монито</w:t>
            </w:r>
            <w:r w:rsidRPr="00925870">
              <w:rPr>
                <w:color w:val="000000"/>
                <w:spacing w:val="-1"/>
                <w:sz w:val="20"/>
                <w:szCs w:val="20"/>
              </w:rPr>
              <w:softHyphen/>
              <w:t>ринга подготовки спортивного ре</w:t>
            </w:r>
            <w:r w:rsidRPr="00925870">
              <w:rPr>
                <w:color w:val="000000"/>
                <w:spacing w:val="-1"/>
                <w:sz w:val="20"/>
                <w:szCs w:val="20"/>
              </w:rPr>
              <w:softHyphen/>
              <w:t xml:space="preserve">зерва по виду спорта (спортивной дисциплине, группе спортивных дисциплин); </w:t>
            </w:r>
          </w:p>
          <w:p w14:paraId="408DC535" w14:textId="540AFF58" w:rsidR="00776D04" w:rsidRPr="00776D04" w:rsidRDefault="00776D04" w:rsidP="00776D04">
            <w:pPr>
              <w:rPr>
                <w:bCs/>
                <w:sz w:val="20"/>
                <w:szCs w:val="20"/>
              </w:rPr>
            </w:pPr>
            <w:r w:rsidRPr="00925870">
              <w:rPr>
                <w:color w:val="000000"/>
                <w:spacing w:val="-1"/>
                <w:sz w:val="20"/>
                <w:szCs w:val="20"/>
              </w:rPr>
              <w:t>консультационной, методической поддержки тренеров и спортсменов спортивных сборных команд по ви</w:t>
            </w:r>
            <w:r w:rsidRPr="00925870">
              <w:rPr>
                <w:color w:val="000000"/>
                <w:spacing w:val="-1"/>
                <w:sz w:val="20"/>
                <w:szCs w:val="20"/>
              </w:rPr>
              <w:softHyphen/>
              <w:t>ду спорта, специалистов организа</w:t>
            </w:r>
            <w:r w:rsidRPr="00925870">
              <w:rPr>
                <w:color w:val="000000"/>
                <w:spacing w:val="-1"/>
                <w:sz w:val="20"/>
                <w:szCs w:val="20"/>
              </w:rPr>
              <w:softHyphen/>
              <w:t>ций, осуществляющих деятельность в области физической культуры и спорта, по вопросам организации подготовки спортивного резерва.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BBB21" w14:textId="7A87A339" w:rsidR="00776D04" w:rsidRPr="00CA1555" w:rsidRDefault="00776D04" w:rsidP="00776D04">
            <w:pPr>
              <w:jc w:val="both"/>
              <w:rPr>
                <w:sz w:val="20"/>
                <w:szCs w:val="20"/>
              </w:rPr>
            </w:pPr>
            <w:r w:rsidRPr="00CA1555">
              <w:rPr>
                <w:b/>
                <w:sz w:val="20"/>
                <w:szCs w:val="20"/>
              </w:rPr>
              <w:t>ИД-1</w:t>
            </w:r>
            <w:r w:rsidRPr="00CA1555">
              <w:rPr>
                <w:b/>
                <w:sz w:val="20"/>
                <w:szCs w:val="20"/>
                <w:vertAlign w:val="subscript"/>
              </w:rPr>
              <w:t>ПК-2</w:t>
            </w:r>
            <w:r w:rsidRPr="00CA1555">
              <w:rPr>
                <w:b/>
                <w:sz w:val="20"/>
                <w:szCs w:val="20"/>
              </w:rPr>
              <w:t xml:space="preserve"> </w:t>
            </w:r>
            <w:r w:rsidRPr="00CA1555">
              <w:rPr>
                <w:rFonts w:eastAsia="Calibri"/>
                <w:sz w:val="20"/>
                <w:szCs w:val="20"/>
              </w:rPr>
              <w:t>Использует информацию о состоянии системы подготовки спортивного резерва в организации и об основных показателях ее функционирования для принятия обоснованных управленческих решений по достижению качественной спортивной подготовке, качественного предоставления услуг спортивной подготовки.</w:t>
            </w:r>
          </w:p>
          <w:p w14:paraId="3D46E3F7" w14:textId="77777777" w:rsidR="00776D04" w:rsidRPr="00CA1555" w:rsidRDefault="00776D04" w:rsidP="00776D04">
            <w:pPr>
              <w:jc w:val="both"/>
              <w:rPr>
                <w:sz w:val="20"/>
                <w:szCs w:val="20"/>
              </w:rPr>
            </w:pPr>
            <w:r w:rsidRPr="00CA1555">
              <w:rPr>
                <w:b/>
                <w:sz w:val="20"/>
                <w:szCs w:val="20"/>
              </w:rPr>
              <w:t>ИД-2</w:t>
            </w:r>
            <w:r w:rsidRPr="00CA1555">
              <w:rPr>
                <w:b/>
                <w:sz w:val="20"/>
                <w:szCs w:val="20"/>
                <w:vertAlign w:val="subscript"/>
              </w:rPr>
              <w:t>ПК-2</w:t>
            </w:r>
            <w:r w:rsidRPr="00CA1555">
              <w:rPr>
                <w:b/>
                <w:sz w:val="20"/>
                <w:szCs w:val="20"/>
              </w:rPr>
              <w:t xml:space="preserve"> </w:t>
            </w:r>
            <w:r w:rsidRPr="00CA1555">
              <w:rPr>
                <w:rFonts w:eastAsia="Calibri"/>
                <w:sz w:val="20"/>
                <w:szCs w:val="20"/>
              </w:rPr>
              <w:t>Выявляет положительные и отрицательные тенденции в организации тренировочного, соревновательного процессов и разрабатывает на этой основе предложения по распространению опыта подготовки спортивного резерва</w:t>
            </w:r>
            <w:r w:rsidRPr="00CA1555">
              <w:rPr>
                <w:sz w:val="20"/>
                <w:szCs w:val="20"/>
              </w:rPr>
              <w:t>.</w:t>
            </w:r>
          </w:p>
          <w:p w14:paraId="63A441B0" w14:textId="77777777" w:rsidR="00776D04" w:rsidRPr="00CA1555" w:rsidRDefault="00776D04" w:rsidP="00776D04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76D04" w:rsidRPr="0060108A" w14:paraId="6E886499" w14:textId="77777777" w:rsidTr="00776D04">
        <w:trPr>
          <w:trHeight w:val="18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8810F" w14:textId="77777777" w:rsidR="00776D04" w:rsidRPr="0060108A" w:rsidRDefault="00776D04" w:rsidP="00776D04">
            <w:pPr>
              <w:widowControl w:val="0"/>
              <w:autoSpaceDE w:val="0"/>
              <w:autoSpaceDN w:val="0"/>
              <w:adjustRightInd w:val="0"/>
              <w:spacing w:line="216" w:lineRule="auto"/>
              <w:ind w:right="36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0108A">
              <w:rPr>
                <w:rFonts w:eastAsia="Calibri"/>
                <w:b/>
                <w:sz w:val="20"/>
                <w:szCs w:val="20"/>
              </w:rPr>
              <w:t>ПК-3</w:t>
            </w:r>
          </w:p>
          <w:p w14:paraId="77ABFF5A" w14:textId="77777777" w:rsidR="00776D04" w:rsidRPr="0060108A" w:rsidRDefault="00776D04" w:rsidP="00776D04">
            <w:pPr>
              <w:spacing w:line="216" w:lineRule="auto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60108A">
              <w:rPr>
                <w:rFonts w:eastAsia="Calibri"/>
                <w:sz w:val="20"/>
                <w:szCs w:val="20"/>
              </w:rPr>
              <w:t xml:space="preserve">Способен управлять подготовкой спортсменов спортивной сборной команды в избранном виде спорта и анализировать её эффективность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89631" w14:textId="77777777" w:rsidR="00776D04" w:rsidRDefault="00776D04" w:rsidP="00776D0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 05.003</w:t>
            </w:r>
          </w:p>
          <w:p w14:paraId="25468AB4" w14:textId="77777777" w:rsidR="00776D04" w:rsidRDefault="00776D04" w:rsidP="00776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/04.7</w:t>
            </w:r>
          </w:p>
          <w:p w14:paraId="1E43D803" w14:textId="77777777" w:rsidR="00776D04" w:rsidRDefault="00776D04" w:rsidP="00776D0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соревновательной деятельностью и организация контроля соревновательной деятельности сборной команды Российской Федерации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2BC29C8B" w14:textId="77777777" w:rsidR="00776D04" w:rsidRDefault="00776D04" w:rsidP="00776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/05.7</w:t>
            </w:r>
          </w:p>
          <w:p w14:paraId="5C5B3F65" w14:textId="63FC55D6" w:rsidR="00776D04" w:rsidRPr="00D25592" w:rsidRDefault="00776D04" w:rsidP="00776D04">
            <w:pPr>
              <w:spacing w:line="21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координация и контроль работы тренеров, специалистов, задействованных в подготовке спортсменов сборной команды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3974" w14:textId="6B24CACF" w:rsidR="00776D04" w:rsidRPr="00776D04" w:rsidRDefault="00776D04" w:rsidP="00776D04">
            <w:pPr>
              <w:spacing w:line="216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25870">
              <w:rPr>
                <w:color w:val="000000"/>
                <w:spacing w:val="-1"/>
                <w:sz w:val="20"/>
                <w:szCs w:val="20"/>
              </w:rPr>
              <w:t>.</w:t>
            </w:r>
            <w:r>
              <w:t xml:space="preserve"> </w:t>
            </w:r>
            <w:r w:rsidRPr="00776D04">
              <w:rPr>
                <w:color w:val="000000"/>
                <w:spacing w:val="-1"/>
                <w:sz w:val="20"/>
                <w:szCs w:val="20"/>
              </w:rPr>
              <w:t xml:space="preserve">Знания: </w:t>
            </w:r>
          </w:p>
          <w:p w14:paraId="3DE6D256" w14:textId="6E94C694" w:rsidR="00776D04" w:rsidRPr="00776D04" w:rsidRDefault="00776D04" w:rsidP="00776D04">
            <w:pPr>
              <w:spacing w:line="216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776D04">
              <w:rPr>
                <w:color w:val="000000"/>
                <w:spacing w:val="-1"/>
                <w:sz w:val="20"/>
                <w:szCs w:val="20"/>
              </w:rPr>
              <w:t>особенности работы с разными категориями населения.</w:t>
            </w:r>
          </w:p>
          <w:p w14:paraId="5B1FFF40" w14:textId="77777777" w:rsidR="00776D04" w:rsidRPr="00776D04" w:rsidRDefault="00776D04" w:rsidP="00776D04">
            <w:pPr>
              <w:spacing w:line="216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776D04">
              <w:rPr>
                <w:color w:val="000000"/>
                <w:spacing w:val="-1"/>
                <w:sz w:val="20"/>
                <w:szCs w:val="20"/>
              </w:rPr>
              <w:t>Умения:</w:t>
            </w:r>
          </w:p>
          <w:p w14:paraId="75901FDA" w14:textId="5C92FE98" w:rsidR="00776D04" w:rsidRPr="00776D04" w:rsidRDefault="00776D04" w:rsidP="00776D04">
            <w:pPr>
              <w:spacing w:line="216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776D04">
              <w:rPr>
                <w:color w:val="000000"/>
                <w:spacing w:val="-1"/>
                <w:sz w:val="20"/>
                <w:szCs w:val="20"/>
              </w:rPr>
              <w:t>управлять тренерами, специалистами спортивной сборной команды в тренировочном процессе;</w:t>
            </w:r>
          </w:p>
          <w:p w14:paraId="3522D3B9" w14:textId="77777777" w:rsidR="00776D04" w:rsidRPr="00776D04" w:rsidRDefault="00776D04" w:rsidP="00776D04">
            <w:pPr>
              <w:spacing w:line="216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776D04">
              <w:rPr>
                <w:color w:val="000000"/>
                <w:spacing w:val="-1"/>
                <w:sz w:val="20"/>
                <w:szCs w:val="20"/>
              </w:rPr>
              <w:t xml:space="preserve"> планировать централизованную подготовку команды.</w:t>
            </w:r>
          </w:p>
          <w:p w14:paraId="14213ED8" w14:textId="77777777" w:rsidR="00776D04" w:rsidRPr="00776D04" w:rsidRDefault="00776D04" w:rsidP="00776D04">
            <w:pPr>
              <w:spacing w:line="216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776D04">
              <w:rPr>
                <w:color w:val="000000"/>
                <w:spacing w:val="-1"/>
                <w:sz w:val="20"/>
                <w:szCs w:val="20"/>
              </w:rPr>
              <w:t>Навыки:</w:t>
            </w:r>
          </w:p>
          <w:p w14:paraId="5A74A7C1" w14:textId="77777777" w:rsidR="00776D04" w:rsidRPr="00776D04" w:rsidRDefault="00776D04" w:rsidP="00776D04">
            <w:pPr>
              <w:spacing w:line="216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776D04">
              <w:rPr>
                <w:color w:val="000000"/>
                <w:spacing w:val="-1"/>
                <w:sz w:val="20"/>
                <w:szCs w:val="20"/>
              </w:rPr>
              <w:t xml:space="preserve">формирования эффективных путей взаимодействия с организациями разных организационных форм и уровней; </w:t>
            </w:r>
          </w:p>
          <w:p w14:paraId="5B3EE4E0" w14:textId="4854754C" w:rsidR="00776D04" w:rsidRPr="0060108A" w:rsidRDefault="00776D04" w:rsidP="00776D04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776D04">
              <w:rPr>
                <w:color w:val="000000"/>
                <w:spacing w:val="-1"/>
                <w:sz w:val="20"/>
                <w:szCs w:val="20"/>
              </w:rPr>
              <w:t>работы с обращениями тренеров и спортсменов.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BDF88" w14:textId="19D353B4" w:rsidR="00776D04" w:rsidRPr="0060108A" w:rsidRDefault="00776D04" w:rsidP="00776D04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0108A">
              <w:rPr>
                <w:b/>
                <w:sz w:val="20"/>
                <w:szCs w:val="20"/>
              </w:rPr>
              <w:t>ИД-1</w:t>
            </w:r>
            <w:r w:rsidRPr="0060108A">
              <w:rPr>
                <w:b/>
                <w:sz w:val="20"/>
                <w:szCs w:val="20"/>
                <w:vertAlign w:val="subscript"/>
              </w:rPr>
              <w:t>ПК-3</w:t>
            </w:r>
            <w:r w:rsidRPr="0060108A">
              <w:rPr>
                <w:b/>
                <w:sz w:val="20"/>
                <w:szCs w:val="20"/>
              </w:rPr>
              <w:t xml:space="preserve"> </w:t>
            </w:r>
            <w:r w:rsidRPr="0060108A">
              <w:rPr>
                <w:sz w:val="20"/>
                <w:szCs w:val="20"/>
              </w:rPr>
              <w:t>Разрабатывает генеральную стратегию и методику подготовки спортивной сборной команды.</w:t>
            </w:r>
          </w:p>
          <w:p w14:paraId="7DDB3613" w14:textId="77777777" w:rsidR="00776D04" w:rsidRPr="0060108A" w:rsidRDefault="00776D04" w:rsidP="00776D04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0108A">
              <w:rPr>
                <w:b/>
                <w:sz w:val="20"/>
                <w:szCs w:val="20"/>
              </w:rPr>
              <w:t>ИД-2</w:t>
            </w:r>
            <w:r w:rsidRPr="0060108A">
              <w:rPr>
                <w:b/>
                <w:sz w:val="20"/>
                <w:szCs w:val="20"/>
                <w:vertAlign w:val="subscript"/>
              </w:rPr>
              <w:t>ПК-3</w:t>
            </w:r>
            <w:r w:rsidRPr="0060108A">
              <w:rPr>
                <w:b/>
                <w:sz w:val="20"/>
                <w:szCs w:val="20"/>
              </w:rPr>
              <w:t xml:space="preserve"> </w:t>
            </w:r>
            <w:r w:rsidRPr="0060108A">
              <w:rPr>
                <w:sz w:val="20"/>
                <w:szCs w:val="20"/>
              </w:rPr>
              <w:t>Координирует и контролирует разработку индивидуальных планов подготовки.</w:t>
            </w:r>
          </w:p>
          <w:p w14:paraId="5DB676A7" w14:textId="77777777" w:rsidR="00776D04" w:rsidRPr="0060108A" w:rsidRDefault="00776D04" w:rsidP="00776D04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0108A">
              <w:rPr>
                <w:b/>
                <w:sz w:val="20"/>
                <w:szCs w:val="20"/>
              </w:rPr>
              <w:t>ИД-3</w:t>
            </w:r>
            <w:r w:rsidRPr="0060108A">
              <w:rPr>
                <w:b/>
                <w:sz w:val="20"/>
                <w:szCs w:val="20"/>
                <w:vertAlign w:val="subscript"/>
              </w:rPr>
              <w:t>ПК-3</w:t>
            </w:r>
            <w:r w:rsidRPr="0060108A">
              <w:rPr>
                <w:b/>
                <w:sz w:val="20"/>
                <w:szCs w:val="20"/>
              </w:rPr>
              <w:t xml:space="preserve"> </w:t>
            </w:r>
            <w:r w:rsidRPr="0060108A">
              <w:rPr>
                <w:sz w:val="20"/>
                <w:szCs w:val="20"/>
              </w:rPr>
              <w:t>Определяет состав, функции и порядок взаимодействия лиц, участвующих в подготовке спортсменов спор</w:t>
            </w:r>
            <w:r w:rsidRPr="0060108A">
              <w:rPr>
                <w:sz w:val="20"/>
                <w:szCs w:val="20"/>
              </w:rPr>
              <w:lastRenderedPageBreak/>
              <w:t>тивной сборной команды.</w:t>
            </w:r>
          </w:p>
          <w:p w14:paraId="3BF2D955" w14:textId="77777777" w:rsidR="00776D04" w:rsidRPr="0060108A" w:rsidRDefault="00776D04" w:rsidP="00776D04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0108A">
              <w:rPr>
                <w:b/>
                <w:sz w:val="20"/>
                <w:szCs w:val="20"/>
              </w:rPr>
              <w:t>ИД-4</w:t>
            </w:r>
            <w:r w:rsidRPr="0060108A">
              <w:rPr>
                <w:b/>
                <w:sz w:val="20"/>
                <w:szCs w:val="20"/>
                <w:vertAlign w:val="subscript"/>
              </w:rPr>
              <w:t>ПК-3</w:t>
            </w:r>
            <w:r w:rsidRPr="0060108A">
              <w:rPr>
                <w:b/>
                <w:sz w:val="20"/>
                <w:szCs w:val="20"/>
              </w:rPr>
              <w:t xml:space="preserve"> </w:t>
            </w:r>
            <w:r w:rsidRPr="0060108A">
              <w:rPr>
                <w:sz w:val="20"/>
                <w:szCs w:val="20"/>
              </w:rPr>
              <w:t>Анализирует и контролирует выполнения планов централизованной и индивидуальной подготовки спортсменов спортивной сборной команды</w:t>
            </w:r>
          </w:p>
        </w:tc>
      </w:tr>
      <w:tr w:rsidR="00776D04" w:rsidRPr="0060108A" w14:paraId="49CCD727" w14:textId="77777777" w:rsidTr="00776D04">
        <w:trPr>
          <w:trHeight w:val="7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82FCE" w14:textId="77777777" w:rsidR="00776D04" w:rsidRPr="0060108A" w:rsidRDefault="00776D04" w:rsidP="00776D04">
            <w:pPr>
              <w:widowControl w:val="0"/>
              <w:autoSpaceDE w:val="0"/>
              <w:autoSpaceDN w:val="0"/>
              <w:adjustRightInd w:val="0"/>
              <w:spacing w:line="216" w:lineRule="auto"/>
              <w:ind w:right="36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0108A">
              <w:rPr>
                <w:rFonts w:eastAsia="Calibri"/>
                <w:b/>
                <w:sz w:val="20"/>
                <w:szCs w:val="20"/>
              </w:rPr>
              <w:lastRenderedPageBreak/>
              <w:t>ПК-4</w:t>
            </w:r>
          </w:p>
          <w:p w14:paraId="609EACCE" w14:textId="77777777" w:rsidR="00776D04" w:rsidRPr="0060108A" w:rsidRDefault="00776D04" w:rsidP="00776D04">
            <w:pPr>
              <w:spacing w:line="216" w:lineRule="auto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60108A">
              <w:rPr>
                <w:rFonts w:eastAsia="Calibri"/>
                <w:sz w:val="20"/>
                <w:szCs w:val="20"/>
              </w:rPr>
              <w:t>Способен управлять соревновательной деятельностью спортивной сборной команды избранном виде спорта и анализировать её эффективность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EB161" w14:textId="77777777" w:rsidR="00776D04" w:rsidRDefault="00776D04" w:rsidP="00776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 05.003</w:t>
            </w:r>
          </w:p>
          <w:p w14:paraId="46D79913" w14:textId="77777777" w:rsidR="00776D04" w:rsidRDefault="00776D04" w:rsidP="00776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/04.7</w:t>
            </w:r>
          </w:p>
          <w:p w14:paraId="76E416A6" w14:textId="581848A4" w:rsidR="00776D04" w:rsidRPr="00D25592" w:rsidRDefault="00776D04" w:rsidP="00776D04">
            <w:pPr>
              <w:spacing w:line="21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соревновательной деятельностью и организация контроля соревновательной деятельности сборной команды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4186" w14:textId="77777777" w:rsidR="00E272EB" w:rsidRPr="00E272EB" w:rsidRDefault="00E272EB" w:rsidP="00E272EB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E272EB">
              <w:rPr>
                <w:b/>
                <w:sz w:val="20"/>
                <w:szCs w:val="20"/>
              </w:rPr>
              <w:t xml:space="preserve">Знания: </w:t>
            </w:r>
          </w:p>
          <w:p w14:paraId="4F8AA2F8" w14:textId="44EEE012" w:rsidR="00E272EB" w:rsidRPr="00E272EB" w:rsidRDefault="00E272EB" w:rsidP="00E272EB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E272EB">
              <w:rPr>
                <w:bCs/>
                <w:sz w:val="20"/>
                <w:szCs w:val="20"/>
              </w:rPr>
              <w:t>современных методов и методик оц</w:t>
            </w:r>
            <w:r>
              <w:rPr>
                <w:bCs/>
                <w:sz w:val="20"/>
                <w:szCs w:val="20"/>
              </w:rPr>
              <w:t>е</w:t>
            </w:r>
            <w:r w:rsidRPr="00E272EB">
              <w:rPr>
                <w:bCs/>
                <w:sz w:val="20"/>
                <w:szCs w:val="20"/>
              </w:rPr>
              <w:t>нки эффективности соревновательной деятельности;</w:t>
            </w:r>
          </w:p>
          <w:p w14:paraId="149AF683" w14:textId="7706173F" w:rsidR="00E272EB" w:rsidRPr="00E272EB" w:rsidRDefault="00E272EB" w:rsidP="00E272EB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E272EB">
              <w:rPr>
                <w:bCs/>
                <w:sz w:val="20"/>
                <w:szCs w:val="20"/>
              </w:rPr>
              <w:t>источников получения новых знаний;</w:t>
            </w:r>
          </w:p>
          <w:p w14:paraId="17EFC114" w14:textId="77777777" w:rsidR="00E272EB" w:rsidRPr="00E272EB" w:rsidRDefault="00E272EB" w:rsidP="00E272EB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E272EB">
              <w:rPr>
                <w:bCs/>
                <w:sz w:val="20"/>
                <w:szCs w:val="20"/>
              </w:rPr>
              <w:t>тенденции развития избранного вида спорта.</w:t>
            </w:r>
          </w:p>
          <w:p w14:paraId="63CEECA9" w14:textId="77777777" w:rsidR="00E272EB" w:rsidRPr="00E272EB" w:rsidRDefault="00E272EB" w:rsidP="00E272EB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E272EB">
              <w:rPr>
                <w:b/>
                <w:sz w:val="20"/>
                <w:szCs w:val="20"/>
              </w:rPr>
              <w:t>Умения:</w:t>
            </w:r>
          </w:p>
          <w:p w14:paraId="145A0BC7" w14:textId="77777777" w:rsidR="00E272EB" w:rsidRPr="00E272EB" w:rsidRDefault="00E272EB" w:rsidP="00E272EB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E272EB">
              <w:rPr>
                <w:bCs/>
                <w:sz w:val="20"/>
                <w:szCs w:val="20"/>
              </w:rPr>
              <w:t>систематизировать и применять лучшие практики соревновательной стратегии и тактики сборных команд.</w:t>
            </w:r>
          </w:p>
          <w:p w14:paraId="5D8298D9" w14:textId="77777777" w:rsidR="00E272EB" w:rsidRPr="00E272EB" w:rsidRDefault="00E272EB" w:rsidP="00E272EB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E272EB">
              <w:rPr>
                <w:b/>
                <w:sz w:val="20"/>
                <w:szCs w:val="20"/>
              </w:rPr>
              <w:t>Навыки:</w:t>
            </w:r>
          </w:p>
          <w:p w14:paraId="0DA5B15D" w14:textId="762EA893" w:rsidR="00776D04" w:rsidRPr="0060108A" w:rsidRDefault="00E272EB" w:rsidP="00E272EB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E272EB">
              <w:rPr>
                <w:bCs/>
                <w:sz w:val="20"/>
                <w:szCs w:val="20"/>
              </w:rPr>
              <w:t>мониторинга поддержания высокого уровня мотивированного поведения спортсменов сборной команды.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5DF2F" w14:textId="16DF3FF7" w:rsidR="00776D04" w:rsidRPr="0060108A" w:rsidRDefault="00776D04" w:rsidP="00776D04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0108A">
              <w:rPr>
                <w:b/>
                <w:sz w:val="20"/>
                <w:szCs w:val="20"/>
              </w:rPr>
              <w:t>ИД-1</w:t>
            </w:r>
            <w:r w:rsidRPr="0060108A">
              <w:rPr>
                <w:b/>
                <w:sz w:val="20"/>
                <w:szCs w:val="20"/>
                <w:vertAlign w:val="subscript"/>
              </w:rPr>
              <w:t>ПК-4</w:t>
            </w:r>
            <w:r w:rsidRPr="0060108A">
              <w:rPr>
                <w:b/>
                <w:sz w:val="20"/>
                <w:szCs w:val="20"/>
              </w:rPr>
              <w:t xml:space="preserve"> </w:t>
            </w:r>
            <w:r w:rsidRPr="0060108A">
              <w:rPr>
                <w:sz w:val="20"/>
                <w:szCs w:val="20"/>
              </w:rPr>
              <w:t>Разрабатывает общую стратегию и целевые показатели выступления спортивной сборной команды на спортивном соревновании.</w:t>
            </w:r>
          </w:p>
          <w:p w14:paraId="3E8FD1BC" w14:textId="77777777" w:rsidR="00776D04" w:rsidRPr="0060108A" w:rsidRDefault="00776D04" w:rsidP="00776D04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0108A">
              <w:rPr>
                <w:b/>
                <w:sz w:val="20"/>
                <w:szCs w:val="20"/>
              </w:rPr>
              <w:t>ИД-2</w:t>
            </w:r>
            <w:r w:rsidRPr="0060108A">
              <w:rPr>
                <w:b/>
                <w:sz w:val="20"/>
                <w:szCs w:val="20"/>
                <w:vertAlign w:val="subscript"/>
              </w:rPr>
              <w:t>ПК-4</w:t>
            </w:r>
            <w:r w:rsidRPr="0060108A">
              <w:rPr>
                <w:b/>
                <w:sz w:val="20"/>
                <w:szCs w:val="20"/>
              </w:rPr>
              <w:t xml:space="preserve"> </w:t>
            </w:r>
            <w:r w:rsidRPr="0060108A">
              <w:rPr>
                <w:rFonts w:eastAsia="Calibri"/>
                <w:sz w:val="20"/>
                <w:szCs w:val="20"/>
              </w:rPr>
              <w:t>Контролирует поддержание высокого уровня мотивированного поведения спортсменов и организацию психолого-методической поддержки.</w:t>
            </w:r>
          </w:p>
          <w:p w14:paraId="2E6DF3F6" w14:textId="77777777" w:rsidR="00776D04" w:rsidRPr="0060108A" w:rsidRDefault="00776D04" w:rsidP="00776D04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0108A">
              <w:rPr>
                <w:b/>
                <w:sz w:val="20"/>
                <w:szCs w:val="20"/>
              </w:rPr>
              <w:t>ИД-3</w:t>
            </w:r>
            <w:r w:rsidRPr="0060108A">
              <w:rPr>
                <w:b/>
                <w:sz w:val="20"/>
                <w:szCs w:val="20"/>
                <w:vertAlign w:val="subscript"/>
              </w:rPr>
              <w:t>ПК-4</w:t>
            </w:r>
            <w:r w:rsidRPr="0060108A">
              <w:rPr>
                <w:b/>
                <w:sz w:val="20"/>
                <w:szCs w:val="20"/>
              </w:rPr>
              <w:t xml:space="preserve"> </w:t>
            </w:r>
            <w:r w:rsidRPr="0060108A">
              <w:rPr>
                <w:sz w:val="20"/>
                <w:szCs w:val="20"/>
              </w:rPr>
              <w:t>Анализирует эффективность выступления спортивной сборной команды.</w:t>
            </w:r>
          </w:p>
          <w:p w14:paraId="4B34F5F7" w14:textId="77777777" w:rsidR="00776D04" w:rsidRPr="0060108A" w:rsidRDefault="00776D04" w:rsidP="00776D04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0108A">
              <w:rPr>
                <w:b/>
                <w:sz w:val="20"/>
                <w:szCs w:val="20"/>
              </w:rPr>
              <w:t>ИД-4</w:t>
            </w:r>
            <w:r w:rsidRPr="0060108A">
              <w:rPr>
                <w:b/>
                <w:sz w:val="20"/>
                <w:szCs w:val="20"/>
                <w:vertAlign w:val="subscript"/>
              </w:rPr>
              <w:t>ПК-4</w:t>
            </w:r>
            <w:r w:rsidRPr="0060108A">
              <w:rPr>
                <w:b/>
                <w:sz w:val="20"/>
                <w:szCs w:val="20"/>
              </w:rPr>
              <w:t xml:space="preserve"> </w:t>
            </w:r>
            <w:r w:rsidRPr="0060108A">
              <w:rPr>
                <w:sz w:val="20"/>
                <w:szCs w:val="20"/>
              </w:rPr>
              <w:t>Контролирует справедливость судейства и исполнение апелляционных процедур.</w:t>
            </w:r>
          </w:p>
        </w:tc>
      </w:tr>
    </w:tbl>
    <w:p w14:paraId="5266C583" w14:textId="77777777" w:rsidR="00D55B6E" w:rsidRPr="004707F3" w:rsidRDefault="00D55B6E" w:rsidP="00D55B6E">
      <w:pPr>
        <w:jc w:val="center"/>
        <w:rPr>
          <w:color w:val="000000"/>
          <w:sz w:val="28"/>
          <w:szCs w:val="28"/>
        </w:rPr>
      </w:pPr>
    </w:p>
    <w:p w14:paraId="4BB42455" w14:textId="77777777" w:rsidR="00D55B6E" w:rsidRDefault="00D55B6E" w:rsidP="00D55B6E">
      <w:pPr>
        <w:jc w:val="center"/>
        <w:rPr>
          <w:b/>
        </w:rPr>
      </w:pPr>
    </w:p>
    <w:p w14:paraId="58E2A060" w14:textId="77777777" w:rsidR="004539B8" w:rsidRDefault="004539B8" w:rsidP="00D55B6E">
      <w:pPr>
        <w:jc w:val="center"/>
        <w:rPr>
          <w:b/>
        </w:rPr>
      </w:pPr>
    </w:p>
    <w:p w14:paraId="092F785E" w14:textId="77777777" w:rsidR="00117518" w:rsidRDefault="00117518" w:rsidP="00D55B6E">
      <w:pPr>
        <w:jc w:val="center"/>
        <w:rPr>
          <w:b/>
        </w:rPr>
      </w:pPr>
    </w:p>
    <w:p w14:paraId="7D295A6D" w14:textId="77777777" w:rsidR="00117518" w:rsidRDefault="00117518" w:rsidP="00D55B6E">
      <w:pPr>
        <w:jc w:val="center"/>
        <w:rPr>
          <w:b/>
        </w:rPr>
      </w:pPr>
    </w:p>
    <w:p w14:paraId="5A6D1A5F" w14:textId="26999F95" w:rsidR="00D25592" w:rsidRDefault="00D25592" w:rsidP="00D25592">
      <w:pPr>
        <w:rPr>
          <w:b/>
        </w:rPr>
      </w:pPr>
    </w:p>
    <w:p w14:paraId="6E8BCE46" w14:textId="77777777" w:rsidR="00D25592" w:rsidRDefault="00D25592" w:rsidP="00D25592">
      <w:pPr>
        <w:rPr>
          <w:b/>
        </w:rPr>
      </w:pPr>
    </w:p>
    <w:p w14:paraId="3E613CCD" w14:textId="77777777" w:rsidR="004539B8" w:rsidRDefault="004539B8" w:rsidP="00D55B6E">
      <w:pPr>
        <w:jc w:val="center"/>
        <w:rPr>
          <w:b/>
        </w:rPr>
      </w:pPr>
    </w:p>
    <w:p w14:paraId="33665DA3" w14:textId="77777777" w:rsidR="00D55B6E" w:rsidRPr="002C2C06" w:rsidRDefault="00D55B6E" w:rsidP="00D55B6E">
      <w:pPr>
        <w:jc w:val="center"/>
        <w:rPr>
          <w:b/>
        </w:rPr>
      </w:pPr>
      <w:r w:rsidRPr="002C2C06">
        <w:rPr>
          <w:b/>
        </w:rPr>
        <w:t>ФГБОУ ВО «Московская государственная академия физической культуры»</w:t>
      </w:r>
    </w:p>
    <w:p w14:paraId="792315E5" w14:textId="77777777" w:rsidR="00D55B6E" w:rsidRPr="002C2C06" w:rsidRDefault="00D55B6E" w:rsidP="00D55B6E">
      <w:pPr>
        <w:jc w:val="center"/>
        <w:rPr>
          <w:b/>
        </w:rPr>
      </w:pPr>
    </w:p>
    <w:p w14:paraId="520BF0AB" w14:textId="77777777" w:rsidR="00D55B6E" w:rsidRPr="00117518" w:rsidRDefault="00D55B6E" w:rsidP="00117518">
      <w:pPr>
        <w:jc w:val="center"/>
        <w:rPr>
          <w:b/>
        </w:rPr>
      </w:pPr>
      <w:r>
        <w:rPr>
          <w:b/>
        </w:rPr>
        <w:t>Кафедра теории и методики спортивных игр</w:t>
      </w:r>
    </w:p>
    <w:p w14:paraId="2F1CC157" w14:textId="77777777" w:rsidR="00D55B6E" w:rsidRPr="003A5A68" w:rsidRDefault="00D55B6E" w:rsidP="00D55B6E">
      <w:pPr>
        <w:jc w:val="center"/>
      </w:pPr>
    </w:p>
    <w:p w14:paraId="7D31EBB0" w14:textId="77777777" w:rsidR="00D55B6E" w:rsidRDefault="00D55B6E" w:rsidP="00D55B6E">
      <w:pPr>
        <w:jc w:val="center"/>
        <w:rPr>
          <w:b/>
          <w:bCs/>
        </w:rPr>
      </w:pPr>
      <w:r>
        <w:rPr>
          <w:b/>
          <w:bCs/>
        </w:rPr>
        <w:t>Вопросы к зачёту</w:t>
      </w:r>
    </w:p>
    <w:p w14:paraId="7F2BAAE8" w14:textId="77777777" w:rsidR="00D55B6E" w:rsidRPr="003A5A68" w:rsidRDefault="00D55B6E" w:rsidP="00D55B6E">
      <w:pPr>
        <w:jc w:val="center"/>
        <w:rPr>
          <w:b/>
          <w:bCs/>
        </w:rPr>
      </w:pPr>
    </w:p>
    <w:p w14:paraId="49487CBE" w14:textId="77777777" w:rsidR="00D55B6E" w:rsidRPr="004008F4" w:rsidRDefault="00D55B6E" w:rsidP="00D55B6E">
      <w:pPr>
        <w:jc w:val="center"/>
        <w:rPr>
          <w:b/>
        </w:rPr>
      </w:pPr>
      <w:r w:rsidRPr="004008F4">
        <w:rPr>
          <w:b/>
        </w:rPr>
        <w:t>по дисциплине</w:t>
      </w:r>
    </w:p>
    <w:p w14:paraId="7CE6659A" w14:textId="77777777" w:rsidR="00D55B6E" w:rsidRPr="004008F4" w:rsidRDefault="00D55B6E" w:rsidP="00D55B6E">
      <w:pPr>
        <w:jc w:val="center"/>
      </w:pPr>
    </w:p>
    <w:p w14:paraId="2DD4CA52" w14:textId="77777777" w:rsidR="00D55B6E" w:rsidRPr="00117518" w:rsidRDefault="00117518" w:rsidP="00117518">
      <w:pPr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>Программное обеспечение турниров и методология судейства в игровых видах спорта</w:t>
      </w:r>
    </w:p>
    <w:p w14:paraId="57626B8D" w14:textId="77777777" w:rsidR="00F63360" w:rsidRPr="00717A17" w:rsidRDefault="00F63360" w:rsidP="00B16012"/>
    <w:p w14:paraId="75C4F02A" w14:textId="77777777" w:rsidR="005F078A" w:rsidRPr="005F078A" w:rsidRDefault="005F078A" w:rsidP="005F078A">
      <w:pPr>
        <w:tabs>
          <w:tab w:val="right" w:leader="underscore" w:pos="9356"/>
        </w:tabs>
        <w:rPr>
          <w:bCs/>
        </w:rPr>
      </w:pPr>
      <w:r w:rsidRPr="005F078A">
        <w:rPr>
          <w:bCs/>
        </w:rPr>
        <w:t xml:space="preserve">1. </w:t>
      </w:r>
      <w:r>
        <w:rPr>
          <w:bCs/>
        </w:rPr>
        <w:t>П</w:t>
      </w:r>
      <w:r w:rsidRPr="005F078A">
        <w:rPr>
          <w:bCs/>
        </w:rPr>
        <w:t>ередовой опыт деятельности в области спорта высших достижений;</w:t>
      </w:r>
    </w:p>
    <w:p w14:paraId="1F3E6356" w14:textId="77777777" w:rsidR="005F078A" w:rsidRPr="005F078A" w:rsidRDefault="005F078A" w:rsidP="005F078A">
      <w:pPr>
        <w:tabs>
          <w:tab w:val="right" w:leader="underscore" w:pos="9356"/>
        </w:tabs>
        <w:rPr>
          <w:bCs/>
        </w:rPr>
      </w:pPr>
      <w:r w:rsidRPr="005F078A">
        <w:rPr>
          <w:bCs/>
        </w:rPr>
        <w:t xml:space="preserve">2. </w:t>
      </w:r>
      <w:r>
        <w:rPr>
          <w:bCs/>
        </w:rPr>
        <w:t xml:space="preserve"> Н</w:t>
      </w:r>
      <w:r w:rsidRPr="005F078A">
        <w:rPr>
          <w:bCs/>
        </w:rPr>
        <w:t>азначение и возможности современного программного обеспечения, используемого в спортивной деятельности.</w:t>
      </w:r>
    </w:p>
    <w:p w14:paraId="37759942" w14:textId="77777777" w:rsidR="005F078A" w:rsidRPr="005F078A" w:rsidRDefault="005F078A" w:rsidP="005F078A">
      <w:pPr>
        <w:tabs>
          <w:tab w:val="right" w:leader="underscore" w:pos="9356"/>
        </w:tabs>
        <w:rPr>
          <w:bCs/>
        </w:rPr>
      </w:pPr>
      <w:r>
        <w:rPr>
          <w:bCs/>
        </w:rPr>
        <w:t>3.  Н</w:t>
      </w:r>
      <w:r w:rsidRPr="005F078A">
        <w:rPr>
          <w:bCs/>
        </w:rPr>
        <w:t>азначение, возможности и способы применения прикладного программного обеспечения в избранном виде спорта.</w:t>
      </w:r>
    </w:p>
    <w:p w14:paraId="3585499A" w14:textId="77777777" w:rsidR="005F078A" w:rsidRPr="005F078A" w:rsidRDefault="005F078A" w:rsidP="005F078A">
      <w:pPr>
        <w:tabs>
          <w:tab w:val="right" w:leader="underscore" w:pos="9356"/>
        </w:tabs>
        <w:rPr>
          <w:bCs/>
        </w:rPr>
      </w:pPr>
      <w:r>
        <w:rPr>
          <w:bCs/>
        </w:rPr>
        <w:t>4. С</w:t>
      </w:r>
      <w:r w:rsidRPr="005F078A">
        <w:rPr>
          <w:bCs/>
        </w:rPr>
        <w:t>пособы применения современного программного обеспечения в спорте, в том числе нестандартные.</w:t>
      </w:r>
    </w:p>
    <w:p w14:paraId="55655D81" w14:textId="77777777" w:rsidR="005F078A" w:rsidRPr="005F078A" w:rsidRDefault="005F078A" w:rsidP="005F078A">
      <w:pPr>
        <w:tabs>
          <w:tab w:val="right" w:leader="underscore" w:pos="9356"/>
        </w:tabs>
        <w:rPr>
          <w:bCs/>
        </w:rPr>
      </w:pPr>
      <w:r>
        <w:rPr>
          <w:bCs/>
        </w:rPr>
        <w:lastRenderedPageBreak/>
        <w:t>5.  Н</w:t>
      </w:r>
      <w:r w:rsidRPr="005F078A">
        <w:rPr>
          <w:bCs/>
        </w:rPr>
        <w:t>овейшие средства автоматизации (оборудование), применяемые в спортивной тренировке.</w:t>
      </w:r>
    </w:p>
    <w:p w14:paraId="2CC0FF6C" w14:textId="77777777" w:rsidR="005F078A" w:rsidRPr="00200457" w:rsidRDefault="00200457" w:rsidP="009D0722">
      <w:pPr>
        <w:tabs>
          <w:tab w:val="right" w:leader="underscore" w:pos="9356"/>
        </w:tabs>
        <w:rPr>
          <w:bCs/>
        </w:rPr>
      </w:pPr>
      <w:r>
        <w:rPr>
          <w:bCs/>
        </w:rPr>
        <w:t>6. О</w:t>
      </w:r>
      <w:r w:rsidRPr="00200457">
        <w:rPr>
          <w:bCs/>
        </w:rPr>
        <w:t>собенности игровых видов спорта</w:t>
      </w:r>
    </w:p>
    <w:p w14:paraId="031398BF" w14:textId="77777777" w:rsidR="00200457" w:rsidRDefault="00200457" w:rsidP="009D0722">
      <w:pPr>
        <w:tabs>
          <w:tab w:val="right" w:leader="underscore" w:pos="9356"/>
        </w:tabs>
        <w:rPr>
          <w:bCs/>
        </w:rPr>
      </w:pPr>
      <w:r w:rsidRPr="00200457">
        <w:rPr>
          <w:bCs/>
        </w:rPr>
        <w:t xml:space="preserve">7. </w:t>
      </w:r>
      <w:r>
        <w:rPr>
          <w:bCs/>
        </w:rPr>
        <w:t>Э</w:t>
      </w:r>
      <w:r w:rsidRPr="00200457">
        <w:rPr>
          <w:bCs/>
        </w:rPr>
        <w:t>волюция правил соревнований.</w:t>
      </w:r>
    </w:p>
    <w:p w14:paraId="21D787F1" w14:textId="77777777" w:rsidR="00200457" w:rsidRDefault="00200457" w:rsidP="009D0722">
      <w:pPr>
        <w:tabs>
          <w:tab w:val="right" w:leader="underscore" w:pos="9356"/>
        </w:tabs>
        <w:rPr>
          <w:bCs/>
        </w:rPr>
      </w:pPr>
      <w:r>
        <w:rPr>
          <w:bCs/>
        </w:rPr>
        <w:t>8. Критерии подготовки арбитров в игровых видах спорта.</w:t>
      </w:r>
    </w:p>
    <w:p w14:paraId="6486F700" w14:textId="77777777" w:rsidR="00200457" w:rsidRDefault="00743FBE" w:rsidP="009D0722">
      <w:pPr>
        <w:tabs>
          <w:tab w:val="right" w:leader="underscore" w:pos="9356"/>
        </w:tabs>
        <w:rPr>
          <w:bCs/>
        </w:rPr>
      </w:pPr>
      <w:r>
        <w:rPr>
          <w:bCs/>
        </w:rPr>
        <w:t xml:space="preserve">9. Современные средства помощи в работе арбитров по спорту </w:t>
      </w:r>
    </w:p>
    <w:p w14:paraId="28BEB2AA" w14:textId="77777777" w:rsidR="00743FBE" w:rsidRDefault="00743FBE" w:rsidP="009D0722">
      <w:pPr>
        <w:tabs>
          <w:tab w:val="right" w:leader="underscore" w:pos="9356"/>
        </w:tabs>
        <w:rPr>
          <w:bCs/>
        </w:rPr>
      </w:pPr>
      <w:r>
        <w:rPr>
          <w:bCs/>
        </w:rPr>
        <w:t>10. Особенности судейства спортсменов различного уровня подготовленности и возр</w:t>
      </w:r>
      <w:r w:rsidR="00DA219E">
        <w:rPr>
          <w:bCs/>
        </w:rPr>
        <w:t>а</w:t>
      </w:r>
      <w:r>
        <w:rPr>
          <w:bCs/>
        </w:rPr>
        <w:t>стных групп.</w:t>
      </w:r>
    </w:p>
    <w:p w14:paraId="36D8DA4E" w14:textId="77777777" w:rsidR="00743FBE" w:rsidRDefault="00743FBE" w:rsidP="009D0722">
      <w:pPr>
        <w:tabs>
          <w:tab w:val="right" w:leader="underscore" w:pos="9356"/>
        </w:tabs>
        <w:rPr>
          <w:bCs/>
        </w:rPr>
      </w:pPr>
    </w:p>
    <w:p w14:paraId="383BC52B" w14:textId="77777777" w:rsidR="005F078A" w:rsidRPr="00A50062" w:rsidRDefault="005F078A" w:rsidP="005F078A">
      <w:pPr>
        <w:pStyle w:val="Default"/>
        <w:ind w:firstLine="540"/>
        <w:jc w:val="center"/>
        <w:rPr>
          <w:b/>
        </w:rPr>
      </w:pPr>
      <w:r w:rsidRPr="00A50062">
        <w:rPr>
          <w:b/>
        </w:rPr>
        <w:t>Критерии оценки:</w:t>
      </w:r>
    </w:p>
    <w:p w14:paraId="6807CC80" w14:textId="77777777" w:rsidR="00B108BD" w:rsidRPr="00B108BD" w:rsidRDefault="00B108BD" w:rsidP="00B108BD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 w:rsidRPr="00B108BD">
        <w:rPr>
          <w:rFonts w:eastAsia="Calibri"/>
          <w:b/>
          <w:color w:val="000000"/>
          <w:lang w:eastAsia="en-US"/>
        </w:rPr>
        <w:t xml:space="preserve">        </w:t>
      </w:r>
    </w:p>
    <w:p w14:paraId="0E3D2817" w14:textId="77777777" w:rsidR="00B108BD" w:rsidRPr="00B108BD" w:rsidRDefault="00B108BD" w:rsidP="00B108BD">
      <w:pPr>
        <w:numPr>
          <w:ilvl w:val="0"/>
          <w:numId w:val="27"/>
        </w:numPr>
        <w:shd w:val="clear" w:color="auto" w:fill="FFFFFF"/>
        <w:spacing w:after="200" w:line="276" w:lineRule="auto"/>
        <w:ind w:left="900"/>
        <w:contextualSpacing/>
        <w:jc w:val="both"/>
      </w:pPr>
      <w:r w:rsidRPr="00B108BD">
        <w:rPr>
          <w:u w:val="single"/>
        </w:rPr>
        <w:t>оценка "отлично"</w:t>
      </w:r>
      <w:r w:rsidRPr="00B108BD">
        <w:t xml:space="preserve"> выставляется студенту, если он обнаруживает всестороннее, систематическое и глубокое знание учебного материала, широко использует междисциплинарные связи, свободно пользуется научными терминами; усвоивший основную литературу и знакомый с дополнительной литературой, рекомендованной программой.</w:t>
      </w:r>
    </w:p>
    <w:p w14:paraId="5B37A8CF" w14:textId="77777777" w:rsidR="00B108BD" w:rsidRPr="00B108BD" w:rsidRDefault="00B108BD" w:rsidP="00B108BD">
      <w:pPr>
        <w:numPr>
          <w:ilvl w:val="0"/>
          <w:numId w:val="27"/>
        </w:numPr>
        <w:shd w:val="clear" w:color="auto" w:fill="FFFFFF"/>
        <w:spacing w:after="200" w:line="276" w:lineRule="auto"/>
        <w:ind w:left="900"/>
        <w:contextualSpacing/>
        <w:jc w:val="both"/>
      </w:pPr>
      <w:r w:rsidRPr="00B108BD">
        <w:rPr>
          <w:u w:val="single"/>
        </w:rPr>
        <w:t>оценка "хорошо"</w:t>
      </w:r>
      <w:r w:rsidRPr="00B108BD">
        <w:t xml:space="preserve"> выставляется студенту, если он обнаруживает полное знание учебного материала, умеет использовать междисциплинарные связи, пользуется научными терминами без грубых ошибок;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14:paraId="0153FEB8" w14:textId="77777777" w:rsidR="00B108BD" w:rsidRPr="00B108BD" w:rsidRDefault="00B108BD" w:rsidP="00B108BD">
      <w:pPr>
        <w:numPr>
          <w:ilvl w:val="0"/>
          <w:numId w:val="27"/>
        </w:numPr>
        <w:shd w:val="clear" w:color="auto" w:fill="FFFFFF"/>
        <w:spacing w:after="200" w:line="276" w:lineRule="auto"/>
        <w:ind w:left="900"/>
        <w:contextualSpacing/>
        <w:jc w:val="both"/>
      </w:pPr>
      <w:r w:rsidRPr="00B108BD">
        <w:rPr>
          <w:u w:val="single"/>
        </w:rPr>
        <w:t>оценка "удовлетворительно"</w:t>
      </w:r>
      <w:r w:rsidRPr="00B108BD">
        <w:t xml:space="preserve"> выставляется студенту, если он обнаруживает знания основного учебного материала в минимальном объеме, необходимом для дальнейшей учебы и предстоящей работы по профессии, допускает ошибки в терминологии, слабо выделяет междисциплинарные связи; знакомых с основной литературой, рекомендованной программой. Оценка "удовлетворительно" выставляется обучающимся, допустившим неточности в устном ответе на зачёте и при выполнении практических заданий, но обладающим необходимыми знаниями для их устранения под руководством преподавателя.</w:t>
      </w:r>
    </w:p>
    <w:p w14:paraId="0E5F9371" w14:textId="77777777" w:rsidR="00B108BD" w:rsidRPr="00B108BD" w:rsidRDefault="00B108BD" w:rsidP="00B108BD">
      <w:pPr>
        <w:numPr>
          <w:ilvl w:val="0"/>
          <w:numId w:val="27"/>
        </w:numPr>
        <w:shd w:val="clear" w:color="auto" w:fill="FFFFFF"/>
        <w:spacing w:after="200" w:line="276" w:lineRule="auto"/>
        <w:ind w:left="900"/>
        <w:contextualSpacing/>
        <w:jc w:val="both"/>
      </w:pPr>
      <w:r w:rsidRPr="00B108BD">
        <w:rPr>
          <w:u w:val="single"/>
        </w:rPr>
        <w:t>оценка "неудовлетворительно"</w:t>
      </w:r>
      <w:r w:rsidRPr="00B108BD">
        <w:t xml:space="preserve"> выставляется студенту, если он обнаруживает пробелы в знаниях основного учебного материала, не владеет терминологией, не выделяет междисциплинарные связи, допускает принципиальные ошибки.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</w:r>
    </w:p>
    <w:p w14:paraId="03A80B2E" w14:textId="77777777" w:rsidR="00743FBE" w:rsidRDefault="00743FBE" w:rsidP="009D0722">
      <w:pPr>
        <w:tabs>
          <w:tab w:val="right" w:leader="underscore" w:pos="9356"/>
        </w:tabs>
        <w:rPr>
          <w:b/>
          <w:bCs/>
        </w:rPr>
      </w:pPr>
    </w:p>
    <w:p w14:paraId="60C19A5F" w14:textId="77777777" w:rsidR="00743FBE" w:rsidRDefault="00743FBE" w:rsidP="009D0722">
      <w:pPr>
        <w:tabs>
          <w:tab w:val="right" w:leader="underscore" w:pos="9356"/>
        </w:tabs>
        <w:rPr>
          <w:b/>
          <w:bCs/>
        </w:rPr>
      </w:pPr>
    </w:p>
    <w:p w14:paraId="7E4C089C" w14:textId="77777777" w:rsidR="00117518" w:rsidRPr="00B16012" w:rsidRDefault="00743FBE" w:rsidP="00B16012">
      <w:pPr>
        <w:spacing w:line="360" w:lineRule="auto"/>
        <w:jc w:val="both"/>
      </w:pPr>
      <w:r w:rsidRPr="00743FBE">
        <w:t xml:space="preserve">Составители: А.А. Гурьев, </w:t>
      </w:r>
      <w:r>
        <w:t>И.В. Коник</w:t>
      </w:r>
    </w:p>
    <w:p w14:paraId="45F345F4" w14:textId="77777777" w:rsidR="00743FBE" w:rsidRDefault="00743FBE" w:rsidP="009D0722">
      <w:pPr>
        <w:tabs>
          <w:tab w:val="right" w:leader="underscore" w:pos="9356"/>
        </w:tabs>
        <w:rPr>
          <w:b/>
          <w:bCs/>
        </w:rPr>
      </w:pPr>
    </w:p>
    <w:p w14:paraId="20CF7018" w14:textId="77777777" w:rsidR="005F078A" w:rsidRPr="004303E0" w:rsidRDefault="005F078A" w:rsidP="005F078A">
      <w:pPr>
        <w:jc w:val="center"/>
        <w:rPr>
          <w:b/>
        </w:rPr>
      </w:pPr>
      <w:r w:rsidRPr="004303E0">
        <w:rPr>
          <w:b/>
        </w:rPr>
        <w:t>ФГБОУ ВО «Московская государственная академия физической культуры»</w:t>
      </w:r>
    </w:p>
    <w:p w14:paraId="510C0303" w14:textId="77777777" w:rsidR="005F078A" w:rsidRPr="004303E0" w:rsidRDefault="005F078A" w:rsidP="005F078A">
      <w:pPr>
        <w:jc w:val="center"/>
        <w:rPr>
          <w:b/>
        </w:rPr>
      </w:pPr>
    </w:p>
    <w:p w14:paraId="54DC7011" w14:textId="77777777" w:rsidR="005F078A" w:rsidRPr="004303E0" w:rsidRDefault="005F078A" w:rsidP="005F078A">
      <w:pPr>
        <w:jc w:val="center"/>
        <w:rPr>
          <w:bCs/>
        </w:rPr>
      </w:pPr>
      <w:r w:rsidRPr="004303E0">
        <w:rPr>
          <w:bCs/>
        </w:rPr>
        <w:t xml:space="preserve">Кафедра «Теория и методика </w:t>
      </w:r>
      <w:r>
        <w:rPr>
          <w:bCs/>
        </w:rPr>
        <w:t>спортивных игр</w:t>
      </w:r>
      <w:r w:rsidRPr="004303E0">
        <w:rPr>
          <w:bCs/>
        </w:rPr>
        <w:t>»</w:t>
      </w:r>
    </w:p>
    <w:p w14:paraId="27C41E2F" w14:textId="77777777" w:rsidR="005F078A" w:rsidRDefault="005F078A" w:rsidP="005F078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Темы коллоквиумов</w:t>
      </w:r>
    </w:p>
    <w:p w14:paraId="29C6BB08" w14:textId="77777777" w:rsidR="005F078A" w:rsidRDefault="005F078A" w:rsidP="005F078A">
      <w:pPr>
        <w:pBdr>
          <w:bottom w:val="single" w:sz="12" w:space="1" w:color="auto"/>
        </w:pBdr>
        <w:jc w:val="center"/>
      </w:pPr>
      <w:r w:rsidRPr="000A52AC">
        <w:t>по дисциплине</w:t>
      </w:r>
    </w:p>
    <w:p w14:paraId="4801E019" w14:textId="77777777" w:rsidR="005F078A" w:rsidRPr="00BE4D0B" w:rsidRDefault="005F078A" w:rsidP="005F078A">
      <w:pPr>
        <w:pBdr>
          <w:bottom w:val="single" w:sz="12" w:space="1" w:color="auto"/>
        </w:pBdr>
        <w:jc w:val="center"/>
        <w:rPr>
          <w:color w:val="000000"/>
        </w:rPr>
      </w:pPr>
      <w:r w:rsidRPr="00BE4D0B">
        <w:rPr>
          <w:color w:val="000000"/>
        </w:rPr>
        <w:t>«</w:t>
      </w:r>
      <w:r>
        <w:rPr>
          <w:color w:val="000000"/>
        </w:rPr>
        <w:t>Программное обеспечение турниров и методология судейства в игровых видах спорта»</w:t>
      </w:r>
    </w:p>
    <w:p w14:paraId="0AFEEFC9" w14:textId="77777777" w:rsidR="00117518" w:rsidRDefault="00117518" w:rsidP="005F078A">
      <w:pPr>
        <w:tabs>
          <w:tab w:val="left" w:pos="2295"/>
        </w:tabs>
        <w:jc w:val="both"/>
        <w:rPr>
          <w:b/>
        </w:rPr>
      </w:pPr>
    </w:p>
    <w:p w14:paraId="7141972E" w14:textId="77777777" w:rsidR="005F078A" w:rsidRDefault="005F078A" w:rsidP="005F078A">
      <w:pPr>
        <w:tabs>
          <w:tab w:val="left" w:pos="2295"/>
        </w:tabs>
        <w:jc w:val="both"/>
        <w:rPr>
          <w:b/>
        </w:rPr>
      </w:pPr>
      <w:r w:rsidRPr="00A50062">
        <w:rPr>
          <w:b/>
        </w:rPr>
        <w:t xml:space="preserve">Раздел 1. </w:t>
      </w:r>
      <w:r w:rsidRPr="005F078A">
        <w:t>Программное обеспечение и оборудование для тренировочной деятельности.</w:t>
      </w:r>
      <w:r>
        <w:rPr>
          <w:b/>
        </w:rPr>
        <w:t xml:space="preserve"> </w:t>
      </w:r>
    </w:p>
    <w:p w14:paraId="7C51C382" w14:textId="77777777" w:rsidR="005F078A" w:rsidRPr="005F078A" w:rsidRDefault="005F078A" w:rsidP="005F078A">
      <w:pPr>
        <w:tabs>
          <w:tab w:val="left" w:pos="2295"/>
        </w:tabs>
        <w:jc w:val="both"/>
      </w:pPr>
      <w:r w:rsidRPr="00A50062">
        <w:rPr>
          <w:b/>
        </w:rPr>
        <w:t xml:space="preserve">Раздел 2. </w:t>
      </w:r>
      <w:r w:rsidRPr="005F078A">
        <w:t>Программное обеспечение и оборудование для соревновательной деятельности.</w:t>
      </w:r>
    </w:p>
    <w:p w14:paraId="67C63F8B" w14:textId="77777777" w:rsidR="005F078A" w:rsidRPr="005F078A" w:rsidRDefault="005F078A" w:rsidP="005F078A">
      <w:pPr>
        <w:pStyle w:val="Default"/>
        <w:tabs>
          <w:tab w:val="left" w:pos="3135"/>
        </w:tabs>
        <w:jc w:val="both"/>
      </w:pPr>
      <w:r>
        <w:rPr>
          <w:b/>
        </w:rPr>
        <w:t>Раздел 3</w:t>
      </w:r>
      <w:r w:rsidRPr="00A50062">
        <w:rPr>
          <w:b/>
        </w:rPr>
        <w:t>.</w:t>
      </w:r>
      <w:r>
        <w:rPr>
          <w:b/>
        </w:rPr>
        <w:t xml:space="preserve"> </w:t>
      </w:r>
      <w:r w:rsidRPr="005F078A">
        <w:t>Современные судьи: их качества, оценка и самооценка</w:t>
      </w:r>
    </w:p>
    <w:p w14:paraId="3B80B84C" w14:textId="77777777" w:rsidR="005F078A" w:rsidRDefault="005F078A" w:rsidP="005F078A">
      <w:pPr>
        <w:pStyle w:val="Default"/>
        <w:tabs>
          <w:tab w:val="left" w:pos="3135"/>
        </w:tabs>
        <w:ind w:firstLine="539"/>
        <w:jc w:val="center"/>
        <w:rPr>
          <w:b/>
        </w:rPr>
      </w:pPr>
    </w:p>
    <w:p w14:paraId="542B1EAA" w14:textId="77777777" w:rsidR="00B108BD" w:rsidRPr="00B108BD" w:rsidRDefault="00B108BD" w:rsidP="00B108BD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 w:rsidRPr="00B108BD">
        <w:rPr>
          <w:rFonts w:eastAsia="Calibri"/>
          <w:b/>
          <w:color w:val="000000"/>
          <w:lang w:eastAsia="en-US"/>
        </w:rPr>
        <w:t xml:space="preserve">        Критерии оценки:</w:t>
      </w:r>
    </w:p>
    <w:p w14:paraId="15443E8C" w14:textId="77777777" w:rsidR="00B108BD" w:rsidRPr="00B108BD" w:rsidRDefault="00B108BD" w:rsidP="00B108BD">
      <w:pPr>
        <w:numPr>
          <w:ilvl w:val="0"/>
          <w:numId w:val="27"/>
        </w:numPr>
        <w:shd w:val="clear" w:color="auto" w:fill="FFFFFF"/>
        <w:spacing w:after="200" w:line="276" w:lineRule="auto"/>
        <w:ind w:left="900"/>
        <w:contextualSpacing/>
        <w:jc w:val="both"/>
      </w:pPr>
      <w:r w:rsidRPr="00B108BD">
        <w:rPr>
          <w:u w:val="single"/>
        </w:rPr>
        <w:t>оценка "отлично"</w:t>
      </w:r>
      <w:r w:rsidRPr="00B108BD">
        <w:t xml:space="preserve"> выставляется студенту, если он обнаруживает всестороннее, систематическое и глубокое знание учебного материала, широко использует междисциплинарные связи, свободно пользуется научными терминами; усвоивший основную литературу и знакомый с дополнительной литературой, рекомендованной программой.</w:t>
      </w:r>
    </w:p>
    <w:p w14:paraId="76202BB7" w14:textId="77777777" w:rsidR="00B108BD" w:rsidRPr="00B108BD" w:rsidRDefault="00B108BD" w:rsidP="00B108BD">
      <w:pPr>
        <w:numPr>
          <w:ilvl w:val="0"/>
          <w:numId w:val="27"/>
        </w:numPr>
        <w:shd w:val="clear" w:color="auto" w:fill="FFFFFF"/>
        <w:spacing w:after="200" w:line="276" w:lineRule="auto"/>
        <w:ind w:left="900"/>
        <w:contextualSpacing/>
        <w:jc w:val="both"/>
      </w:pPr>
      <w:r w:rsidRPr="00B108BD">
        <w:rPr>
          <w:u w:val="single"/>
        </w:rPr>
        <w:t>оценка "хорошо"</w:t>
      </w:r>
      <w:r w:rsidRPr="00B108BD">
        <w:t xml:space="preserve"> выставляется студенту, если он обнаруживает полное знание учебного материала, умеет использовать междисциплинарные связи, пользуется научными терминами без грубых ошибок;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14:paraId="4B3A07C9" w14:textId="77777777" w:rsidR="00B108BD" w:rsidRPr="00B108BD" w:rsidRDefault="00B108BD" w:rsidP="00B108BD">
      <w:pPr>
        <w:numPr>
          <w:ilvl w:val="0"/>
          <w:numId w:val="27"/>
        </w:numPr>
        <w:shd w:val="clear" w:color="auto" w:fill="FFFFFF"/>
        <w:spacing w:after="200" w:line="276" w:lineRule="auto"/>
        <w:ind w:left="900"/>
        <w:contextualSpacing/>
        <w:jc w:val="both"/>
      </w:pPr>
      <w:r w:rsidRPr="00B108BD">
        <w:rPr>
          <w:u w:val="single"/>
        </w:rPr>
        <w:t>оценка "удовлетворительно"</w:t>
      </w:r>
      <w:r w:rsidRPr="00B108BD">
        <w:t xml:space="preserve"> выставляется студенту, если он обнаруживает знания основного учебного материала в минимальном объеме, необходимом для дальнейшей учебы и предстоящей работы по профессии, допускает ошибки в терминологии, слабо выделяет междисциплинарные связи; знакомых с основной литературой, рекомендованной программой. Оценка "удовлетворительно" выставляется обучающимся, допустившим неточности в устном ответе на зачёте и при выполнении практических заданий, но обладающим необходимыми знаниями для их устранения под руководством преподавателя.</w:t>
      </w:r>
    </w:p>
    <w:p w14:paraId="0C49910D" w14:textId="77777777" w:rsidR="00B108BD" w:rsidRPr="00B108BD" w:rsidRDefault="00B108BD" w:rsidP="00B108BD">
      <w:pPr>
        <w:numPr>
          <w:ilvl w:val="0"/>
          <w:numId w:val="27"/>
        </w:numPr>
        <w:shd w:val="clear" w:color="auto" w:fill="FFFFFF"/>
        <w:spacing w:after="200" w:line="276" w:lineRule="auto"/>
        <w:ind w:left="900"/>
        <w:contextualSpacing/>
        <w:jc w:val="both"/>
      </w:pPr>
      <w:r w:rsidRPr="00B108BD">
        <w:rPr>
          <w:u w:val="single"/>
        </w:rPr>
        <w:t>оценка "неудовлетворительно"</w:t>
      </w:r>
      <w:r w:rsidRPr="00B108BD">
        <w:t xml:space="preserve"> выставляется студенту, если он обнаруживает пробелы в знаниях основного учебного материала, не владеет терминологией, не выделяет междисциплинарные связи, допускает принципиальные ошибки.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</w:r>
    </w:p>
    <w:p w14:paraId="7D4E49D4" w14:textId="77777777" w:rsidR="005F078A" w:rsidRDefault="005F078A" w:rsidP="009D0722">
      <w:pPr>
        <w:tabs>
          <w:tab w:val="right" w:leader="underscore" w:pos="9356"/>
        </w:tabs>
        <w:rPr>
          <w:b/>
          <w:bCs/>
        </w:rPr>
      </w:pPr>
    </w:p>
    <w:p w14:paraId="3F734D5E" w14:textId="77777777" w:rsidR="005F078A" w:rsidRPr="004303E0" w:rsidRDefault="005F078A" w:rsidP="005F078A">
      <w:pPr>
        <w:jc w:val="center"/>
        <w:rPr>
          <w:b/>
        </w:rPr>
      </w:pPr>
      <w:r w:rsidRPr="004303E0">
        <w:rPr>
          <w:b/>
        </w:rPr>
        <w:t>ФГБОУ ВО «Московская государственная академия физической культуры»</w:t>
      </w:r>
    </w:p>
    <w:p w14:paraId="456BD2A9" w14:textId="77777777" w:rsidR="005F078A" w:rsidRPr="004303E0" w:rsidRDefault="005F078A" w:rsidP="005F078A">
      <w:pPr>
        <w:jc w:val="center"/>
        <w:rPr>
          <w:b/>
        </w:rPr>
      </w:pPr>
    </w:p>
    <w:p w14:paraId="547D6A1F" w14:textId="77777777" w:rsidR="005F078A" w:rsidRPr="004303E0" w:rsidRDefault="005F078A" w:rsidP="005F078A">
      <w:pPr>
        <w:jc w:val="center"/>
        <w:rPr>
          <w:bCs/>
        </w:rPr>
      </w:pPr>
      <w:r w:rsidRPr="004303E0">
        <w:rPr>
          <w:bCs/>
        </w:rPr>
        <w:t xml:space="preserve">Кафедра «Теория и методика </w:t>
      </w:r>
      <w:r>
        <w:rPr>
          <w:bCs/>
        </w:rPr>
        <w:t>спортивных игр</w:t>
      </w:r>
      <w:r w:rsidRPr="004303E0">
        <w:rPr>
          <w:bCs/>
        </w:rPr>
        <w:t>»</w:t>
      </w:r>
    </w:p>
    <w:p w14:paraId="6A5D0119" w14:textId="77777777" w:rsidR="005F078A" w:rsidRDefault="005F078A" w:rsidP="005F078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Темы проектов</w:t>
      </w:r>
    </w:p>
    <w:p w14:paraId="0D00141F" w14:textId="77777777" w:rsidR="005F078A" w:rsidRDefault="005F078A" w:rsidP="005F078A">
      <w:pPr>
        <w:pBdr>
          <w:bottom w:val="single" w:sz="12" w:space="1" w:color="auto"/>
        </w:pBdr>
        <w:jc w:val="center"/>
      </w:pPr>
      <w:r w:rsidRPr="000A52AC">
        <w:t>по дисциплине</w:t>
      </w:r>
    </w:p>
    <w:p w14:paraId="57109C49" w14:textId="77777777" w:rsidR="005F078A" w:rsidRDefault="005F078A" w:rsidP="005F078A">
      <w:pPr>
        <w:pBdr>
          <w:bottom w:val="single" w:sz="12" w:space="1" w:color="auto"/>
        </w:pBdr>
        <w:jc w:val="center"/>
      </w:pPr>
      <w:r w:rsidRPr="00BE4D0B">
        <w:rPr>
          <w:color w:val="000000"/>
        </w:rPr>
        <w:t>«</w:t>
      </w:r>
      <w:r>
        <w:rPr>
          <w:color w:val="000000"/>
        </w:rPr>
        <w:t>Программное обеспечение турниров и методология судейства в игровых видах спорта»</w:t>
      </w:r>
    </w:p>
    <w:p w14:paraId="3348911C" w14:textId="77777777" w:rsidR="005F078A" w:rsidRPr="00A50062" w:rsidRDefault="005F078A" w:rsidP="005F078A">
      <w:pPr>
        <w:tabs>
          <w:tab w:val="left" w:pos="2295"/>
        </w:tabs>
        <w:jc w:val="center"/>
      </w:pPr>
    </w:p>
    <w:p w14:paraId="01F3AAEE" w14:textId="77777777" w:rsidR="005F078A" w:rsidRPr="00A50062" w:rsidRDefault="005F078A" w:rsidP="005F078A">
      <w:pPr>
        <w:tabs>
          <w:tab w:val="left" w:pos="2295"/>
        </w:tabs>
        <w:jc w:val="center"/>
        <w:rPr>
          <w:b/>
        </w:rPr>
      </w:pPr>
      <w:r w:rsidRPr="00A50062">
        <w:rPr>
          <w:b/>
        </w:rPr>
        <w:t>Раздел 3. Культурное многообразие спортивных игр: цивилизационные лакуны.</w:t>
      </w:r>
    </w:p>
    <w:p w14:paraId="7BF11212" w14:textId="77777777" w:rsidR="005F078A" w:rsidRPr="00A50062" w:rsidRDefault="005F078A" w:rsidP="005F078A">
      <w:pPr>
        <w:tabs>
          <w:tab w:val="left" w:pos="2295"/>
        </w:tabs>
        <w:jc w:val="center"/>
      </w:pPr>
    </w:p>
    <w:p w14:paraId="6A4F43C9" w14:textId="77777777" w:rsidR="005F078A" w:rsidRPr="001B06D9" w:rsidRDefault="005F078A" w:rsidP="005F078A">
      <w:pPr>
        <w:pStyle w:val="ab"/>
        <w:numPr>
          <w:ilvl w:val="0"/>
          <w:numId w:val="23"/>
        </w:numPr>
        <w:spacing w:after="200"/>
        <w:jc w:val="both"/>
      </w:pPr>
      <w:r w:rsidRPr="001B06D9">
        <w:t>Глобализация в цивилизационных лакунах спортивных игр Южной Америки.</w:t>
      </w:r>
    </w:p>
    <w:p w14:paraId="7DE8618A" w14:textId="77777777" w:rsidR="005F078A" w:rsidRPr="001B06D9" w:rsidRDefault="005F078A" w:rsidP="005F078A">
      <w:pPr>
        <w:pStyle w:val="ab"/>
        <w:numPr>
          <w:ilvl w:val="0"/>
          <w:numId w:val="23"/>
        </w:numPr>
        <w:spacing w:after="200"/>
        <w:jc w:val="both"/>
      </w:pPr>
      <w:r w:rsidRPr="001B06D9">
        <w:t>Глобализация в цивилизационных лакунах спортивных игр Центральной Америки.</w:t>
      </w:r>
    </w:p>
    <w:p w14:paraId="56F2DE12" w14:textId="77777777" w:rsidR="005F078A" w:rsidRPr="001B06D9" w:rsidRDefault="005F078A" w:rsidP="005F078A">
      <w:pPr>
        <w:pStyle w:val="ab"/>
        <w:numPr>
          <w:ilvl w:val="0"/>
          <w:numId w:val="23"/>
        </w:numPr>
        <w:spacing w:after="200"/>
        <w:jc w:val="both"/>
      </w:pPr>
      <w:r w:rsidRPr="001B06D9">
        <w:t>Глобализация в цивилизационных лакунах спортивных игр Северной Америки.</w:t>
      </w:r>
    </w:p>
    <w:p w14:paraId="3E3E4AF4" w14:textId="77777777" w:rsidR="005F078A" w:rsidRPr="001B06D9" w:rsidRDefault="005F078A" w:rsidP="005F078A">
      <w:pPr>
        <w:pStyle w:val="ab"/>
        <w:numPr>
          <w:ilvl w:val="0"/>
          <w:numId w:val="23"/>
        </w:numPr>
        <w:spacing w:after="200"/>
        <w:jc w:val="both"/>
      </w:pPr>
      <w:r w:rsidRPr="001B06D9">
        <w:t>Глобализация в цивилизационных лакунах спортивных игр Северной Африки.</w:t>
      </w:r>
    </w:p>
    <w:p w14:paraId="76CE5A7D" w14:textId="77777777" w:rsidR="005F078A" w:rsidRPr="001B06D9" w:rsidRDefault="005F078A" w:rsidP="005F078A">
      <w:pPr>
        <w:pStyle w:val="ab"/>
        <w:numPr>
          <w:ilvl w:val="0"/>
          <w:numId w:val="23"/>
        </w:numPr>
        <w:spacing w:after="200"/>
        <w:jc w:val="both"/>
      </w:pPr>
      <w:r w:rsidRPr="001B06D9">
        <w:t>Глобализация в цивилизационных лакунах спортивных игр Южной Африки.</w:t>
      </w:r>
    </w:p>
    <w:p w14:paraId="6572642B" w14:textId="77777777" w:rsidR="005F078A" w:rsidRPr="001B06D9" w:rsidRDefault="005F078A" w:rsidP="005F078A">
      <w:pPr>
        <w:pStyle w:val="ab"/>
        <w:numPr>
          <w:ilvl w:val="0"/>
          <w:numId w:val="23"/>
        </w:numPr>
        <w:spacing w:after="200"/>
        <w:jc w:val="both"/>
      </w:pPr>
      <w:r w:rsidRPr="001B06D9">
        <w:t>Глобализация в цивилизационных лакунах спортивных игр Восточной Африки.</w:t>
      </w:r>
    </w:p>
    <w:p w14:paraId="7079C213" w14:textId="77777777" w:rsidR="005F078A" w:rsidRPr="001B06D9" w:rsidRDefault="005F078A" w:rsidP="005F078A">
      <w:pPr>
        <w:pStyle w:val="ab"/>
        <w:numPr>
          <w:ilvl w:val="0"/>
          <w:numId w:val="23"/>
        </w:numPr>
        <w:spacing w:after="200"/>
        <w:jc w:val="both"/>
      </w:pPr>
      <w:r w:rsidRPr="001B06D9">
        <w:lastRenderedPageBreak/>
        <w:t>Глобализация в цивилизационных лакунах спортивных игр Западной Африки.</w:t>
      </w:r>
    </w:p>
    <w:p w14:paraId="0A1747CB" w14:textId="77777777" w:rsidR="005F078A" w:rsidRPr="001B06D9" w:rsidRDefault="005F078A" w:rsidP="005F078A">
      <w:pPr>
        <w:pStyle w:val="ab"/>
        <w:numPr>
          <w:ilvl w:val="0"/>
          <w:numId w:val="23"/>
        </w:numPr>
        <w:spacing w:after="200"/>
        <w:jc w:val="both"/>
      </w:pPr>
      <w:r w:rsidRPr="001B06D9">
        <w:t>Глобализация в цивилизационных лакунах спортивных игр Ближнего Востока.</w:t>
      </w:r>
    </w:p>
    <w:p w14:paraId="3A29F802" w14:textId="77777777" w:rsidR="005F078A" w:rsidRPr="001B06D9" w:rsidRDefault="005F078A" w:rsidP="005F078A">
      <w:pPr>
        <w:pStyle w:val="ab"/>
        <w:numPr>
          <w:ilvl w:val="0"/>
          <w:numId w:val="23"/>
        </w:numPr>
        <w:spacing w:after="200"/>
        <w:jc w:val="both"/>
      </w:pPr>
      <w:r w:rsidRPr="001B06D9">
        <w:t>Глобализация в цивилизационных лакунах спортивных игр Дальнего Востока.</w:t>
      </w:r>
    </w:p>
    <w:p w14:paraId="771C4694" w14:textId="77777777" w:rsidR="005F078A" w:rsidRPr="001B06D9" w:rsidRDefault="005F078A" w:rsidP="005F078A">
      <w:pPr>
        <w:pStyle w:val="ab"/>
        <w:numPr>
          <w:ilvl w:val="0"/>
          <w:numId w:val="23"/>
        </w:numPr>
        <w:spacing w:after="200"/>
        <w:jc w:val="both"/>
      </w:pPr>
      <w:r w:rsidRPr="001B06D9">
        <w:t>Глобализация в цивилизационных лакунах спортивных индийского региона.</w:t>
      </w:r>
    </w:p>
    <w:p w14:paraId="12CCA483" w14:textId="77777777" w:rsidR="005F078A" w:rsidRPr="001B06D9" w:rsidRDefault="005F078A" w:rsidP="005F078A">
      <w:pPr>
        <w:pStyle w:val="ab"/>
        <w:numPr>
          <w:ilvl w:val="0"/>
          <w:numId w:val="23"/>
        </w:numPr>
        <w:spacing w:after="200"/>
        <w:jc w:val="both"/>
      </w:pPr>
      <w:r w:rsidRPr="001B06D9">
        <w:t>Глобализация в цивилизационных лакунах спортивных игр Средней Азии.</w:t>
      </w:r>
    </w:p>
    <w:p w14:paraId="4FCFFC19" w14:textId="77777777" w:rsidR="005F078A" w:rsidRPr="001B06D9" w:rsidRDefault="005F078A" w:rsidP="005F078A">
      <w:pPr>
        <w:pStyle w:val="ab"/>
        <w:numPr>
          <w:ilvl w:val="0"/>
          <w:numId w:val="23"/>
        </w:numPr>
        <w:spacing w:after="200"/>
        <w:jc w:val="both"/>
      </w:pPr>
      <w:r w:rsidRPr="001B06D9">
        <w:t>Глобализация в цивилизационных лакунах спортивных игр Восточной Европы.</w:t>
      </w:r>
    </w:p>
    <w:p w14:paraId="790721FF" w14:textId="77777777" w:rsidR="005F078A" w:rsidRPr="001B06D9" w:rsidRDefault="005F078A" w:rsidP="005F078A">
      <w:pPr>
        <w:pStyle w:val="ab"/>
        <w:numPr>
          <w:ilvl w:val="0"/>
          <w:numId w:val="23"/>
        </w:numPr>
        <w:spacing w:after="200"/>
        <w:jc w:val="both"/>
      </w:pPr>
      <w:r w:rsidRPr="001B06D9">
        <w:t>Глобализация в цивилизационных лакунах спортивных игр Западной Европы.</w:t>
      </w:r>
    </w:p>
    <w:p w14:paraId="21B02874" w14:textId="77777777" w:rsidR="005F078A" w:rsidRDefault="005F078A" w:rsidP="005F078A">
      <w:pPr>
        <w:pStyle w:val="ab"/>
        <w:numPr>
          <w:ilvl w:val="0"/>
          <w:numId w:val="23"/>
        </w:numPr>
        <w:spacing w:after="200"/>
        <w:jc w:val="both"/>
      </w:pPr>
      <w:r w:rsidRPr="001B06D9">
        <w:t>Глобализация в цивилизационных лакунах спортивных игр Северной Европы.</w:t>
      </w:r>
    </w:p>
    <w:p w14:paraId="7E0CA482" w14:textId="77777777" w:rsidR="001B06D9" w:rsidRDefault="001B06D9" w:rsidP="005F078A">
      <w:pPr>
        <w:pStyle w:val="ab"/>
        <w:numPr>
          <w:ilvl w:val="0"/>
          <w:numId w:val="23"/>
        </w:numPr>
        <w:spacing w:after="200"/>
        <w:jc w:val="both"/>
      </w:pPr>
      <w:r>
        <w:t>Обмен знаниями и проблемами судейского опыта.</w:t>
      </w:r>
    </w:p>
    <w:p w14:paraId="460FFC2C" w14:textId="77777777" w:rsidR="001B06D9" w:rsidRPr="001B06D9" w:rsidRDefault="001B06D9" w:rsidP="005F078A">
      <w:pPr>
        <w:pStyle w:val="ab"/>
        <w:numPr>
          <w:ilvl w:val="0"/>
          <w:numId w:val="23"/>
        </w:numPr>
        <w:spacing w:after="200"/>
        <w:jc w:val="both"/>
      </w:pPr>
      <w:proofErr w:type="spellStart"/>
      <w:r>
        <w:t>Э</w:t>
      </w:r>
      <w:r w:rsidR="00743FBE">
        <w:t>па</w:t>
      </w:r>
      <w:r w:rsidR="002773CC">
        <w:t>т</w:t>
      </w:r>
      <w:r>
        <w:t>ажность</w:t>
      </w:r>
      <w:proofErr w:type="spellEnd"/>
      <w:r>
        <w:t xml:space="preserve"> в спорте.</w:t>
      </w:r>
    </w:p>
    <w:p w14:paraId="6E4A0204" w14:textId="77777777" w:rsidR="00B108BD" w:rsidRPr="00B108BD" w:rsidRDefault="00B108BD" w:rsidP="00B108BD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 w:rsidRPr="00B108BD">
        <w:rPr>
          <w:rFonts w:eastAsia="Calibri"/>
          <w:b/>
          <w:color w:val="000000"/>
          <w:lang w:eastAsia="en-US"/>
        </w:rPr>
        <w:t xml:space="preserve">        Критерии оценки:</w:t>
      </w:r>
    </w:p>
    <w:p w14:paraId="283C5215" w14:textId="77777777" w:rsidR="00B108BD" w:rsidRPr="00B108BD" w:rsidRDefault="00B108BD" w:rsidP="00B108BD">
      <w:pPr>
        <w:numPr>
          <w:ilvl w:val="0"/>
          <w:numId w:val="27"/>
        </w:numPr>
        <w:shd w:val="clear" w:color="auto" w:fill="FFFFFF"/>
        <w:spacing w:after="200" w:line="276" w:lineRule="auto"/>
        <w:ind w:left="900"/>
        <w:contextualSpacing/>
        <w:jc w:val="both"/>
      </w:pPr>
      <w:r w:rsidRPr="00B108BD">
        <w:rPr>
          <w:u w:val="single"/>
        </w:rPr>
        <w:t>оценка "отлично"</w:t>
      </w:r>
      <w:r w:rsidRPr="00B108BD">
        <w:t xml:space="preserve"> выставляется студенту, если он обнаруживает всестороннее, систематическое и глубокое знание учебного материала, широко использует междисциплинарные связи, свободно пользуется научными терминами; усвоивший основную литературу и знакомый с дополнительной литературой, рекомендованной программой.</w:t>
      </w:r>
    </w:p>
    <w:p w14:paraId="2D25C892" w14:textId="77777777" w:rsidR="00B108BD" w:rsidRPr="00B108BD" w:rsidRDefault="00B108BD" w:rsidP="00B108BD">
      <w:pPr>
        <w:numPr>
          <w:ilvl w:val="0"/>
          <w:numId w:val="27"/>
        </w:numPr>
        <w:shd w:val="clear" w:color="auto" w:fill="FFFFFF"/>
        <w:spacing w:after="200" w:line="276" w:lineRule="auto"/>
        <w:ind w:left="900"/>
        <w:contextualSpacing/>
        <w:jc w:val="both"/>
      </w:pPr>
      <w:r w:rsidRPr="00B108BD">
        <w:rPr>
          <w:u w:val="single"/>
        </w:rPr>
        <w:t>оценка "хорошо"</w:t>
      </w:r>
      <w:r w:rsidRPr="00B108BD">
        <w:t xml:space="preserve"> выставляется студенту, если он обнаруживает полное знание учебного материала, умеет использовать междисциплинарные связи, пользуется научными терминами без грубых ошибок;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14:paraId="1D8C53D2" w14:textId="77777777" w:rsidR="00B108BD" w:rsidRPr="00B108BD" w:rsidRDefault="00B108BD" w:rsidP="00B108BD">
      <w:pPr>
        <w:numPr>
          <w:ilvl w:val="0"/>
          <w:numId w:val="27"/>
        </w:numPr>
        <w:shd w:val="clear" w:color="auto" w:fill="FFFFFF"/>
        <w:spacing w:after="200" w:line="276" w:lineRule="auto"/>
        <w:ind w:left="900"/>
        <w:contextualSpacing/>
        <w:jc w:val="both"/>
      </w:pPr>
      <w:r w:rsidRPr="00B108BD">
        <w:rPr>
          <w:u w:val="single"/>
        </w:rPr>
        <w:t>оценка "удовлетворительно"</w:t>
      </w:r>
      <w:r w:rsidRPr="00B108BD">
        <w:t xml:space="preserve"> выставляется студенту, если он обнаруживает знания основного учебного материала в минимальном объеме, необходимом для дальнейшей учебы и предстоящей работы по профессии, допускает ошибки в терминологии, слабо выделяет междисциплинарные связи; знакомых с основной литературой, рекомендованной программой. Оценка "удовлетворительно" выставляется обучающимся, допустившим неточности в устном ответе на зачёте и при выполнении практических заданий, но обладающим необходимыми знаниями для их устранения под руководством преподавателя.</w:t>
      </w:r>
    </w:p>
    <w:p w14:paraId="2B785D68" w14:textId="77777777" w:rsidR="00B108BD" w:rsidRPr="00B108BD" w:rsidRDefault="00B108BD" w:rsidP="00B108BD">
      <w:pPr>
        <w:numPr>
          <w:ilvl w:val="0"/>
          <w:numId w:val="27"/>
        </w:numPr>
        <w:shd w:val="clear" w:color="auto" w:fill="FFFFFF"/>
        <w:spacing w:after="200" w:line="276" w:lineRule="auto"/>
        <w:ind w:left="900"/>
        <w:contextualSpacing/>
        <w:jc w:val="both"/>
      </w:pPr>
      <w:r w:rsidRPr="00B108BD">
        <w:rPr>
          <w:u w:val="single"/>
        </w:rPr>
        <w:t>оценка "неудовлетворительно"</w:t>
      </w:r>
      <w:r w:rsidRPr="00B108BD">
        <w:t xml:space="preserve"> выставляется студенту, если он обнаруживает пробелы в знаниях основного учебного материала, не владеет терминологией, не выделяет междисциплинарные связи, допускает принципиальные ошибки.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</w:r>
    </w:p>
    <w:p w14:paraId="43A42883" w14:textId="77777777" w:rsidR="005F078A" w:rsidRDefault="005F078A" w:rsidP="005F078A">
      <w:pPr>
        <w:spacing w:line="360" w:lineRule="auto"/>
        <w:jc w:val="both"/>
      </w:pPr>
    </w:p>
    <w:p w14:paraId="0BB2F93E" w14:textId="77777777" w:rsidR="005F078A" w:rsidRDefault="005F078A" w:rsidP="005F078A">
      <w:pPr>
        <w:spacing w:line="360" w:lineRule="auto"/>
        <w:jc w:val="both"/>
      </w:pPr>
      <w:r w:rsidRPr="00CC1CCB">
        <w:t>Составители: А.</w:t>
      </w:r>
      <w:r w:rsidR="00200457">
        <w:t>А. Гурьев,</w:t>
      </w:r>
      <w:r w:rsidRPr="00CC1CCB">
        <w:t xml:space="preserve"> И.В. Коник</w:t>
      </w:r>
      <w:r>
        <w:t xml:space="preserve">                                                        </w:t>
      </w:r>
    </w:p>
    <w:p w14:paraId="6C107638" w14:textId="77777777" w:rsidR="005F078A" w:rsidRDefault="005F078A" w:rsidP="005F078A">
      <w:pPr>
        <w:tabs>
          <w:tab w:val="right" w:leader="underscore" w:pos="9356"/>
        </w:tabs>
        <w:rPr>
          <w:b/>
        </w:rPr>
      </w:pPr>
    </w:p>
    <w:p w14:paraId="4E94331C" w14:textId="77777777" w:rsidR="005F078A" w:rsidRDefault="005F078A" w:rsidP="009D0722">
      <w:pPr>
        <w:tabs>
          <w:tab w:val="right" w:leader="underscore" w:pos="9356"/>
        </w:tabs>
        <w:rPr>
          <w:b/>
          <w:bCs/>
        </w:rPr>
      </w:pPr>
    </w:p>
    <w:p w14:paraId="2679A140" w14:textId="77777777" w:rsidR="00D55B6E" w:rsidRDefault="00D55B6E" w:rsidP="009D0722">
      <w:pPr>
        <w:tabs>
          <w:tab w:val="right" w:leader="underscore" w:pos="9356"/>
        </w:tabs>
        <w:rPr>
          <w:b/>
          <w:bCs/>
        </w:rPr>
      </w:pPr>
    </w:p>
    <w:p w14:paraId="232BD331" w14:textId="77777777" w:rsidR="00D55B6E" w:rsidRDefault="00D55B6E" w:rsidP="00D55B6E">
      <w:pPr>
        <w:jc w:val="center"/>
        <w:rPr>
          <w:b/>
        </w:rPr>
      </w:pPr>
    </w:p>
    <w:sectPr w:rsidR="00D55B6E" w:rsidSect="004539B8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7F1F" w14:textId="77777777" w:rsidR="00A52CA6" w:rsidRDefault="00A52CA6" w:rsidP="00D4073E">
      <w:r>
        <w:separator/>
      </w:r>
    </w:p>
  </w:endnote>
  <w:endnote w:type="continuationSeparator" w:id="0">
    <w:p w14:paraId="566D911E" w14:textId="77777777" w:rsidR="00A52CA6" w:rsidRDefault="00A52CA6" w:rsidP="00D4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2383" w14:textId="77777777" w:rsidR="00A52CA6" w:rsidRDefault="00A52CA6" w:rsidP="00D4073E">
      <w:r>
        <w:separator/>
      </w:r>
    </w:p>
  </w:footnote>
  <w:footnote w:type="continuationSeparator" w:id="0">
    <w:p w14:paraId="68F53A5D" w14:textId="77777777" w:rsidR="00A52CA6" w:rsidRDefault="00A52CA6" w:rsidP="00D4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FCB"/>
    <w:multiLevelType w:val="hybridMultilevel"/>
    <w:tmpl w:val="DD18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27D"/>
    <w:multiLevelType w:val="hybridMultilevel"/>
    <w:tmpl w:val="696CB2C8"/>
    <w:lvl w:ilvl="0" w:tplc="C8CE3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F52B4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F5363"/>
    <w:multiLevelType w:val="hybridMultilevel"/>
    <w:tmpl w:val="9856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6DC9"/>
    <w:multiLevelType w:val="multilevel"/>
    <w:tmpl w:val="FFE22F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415E8"/>
    <w:multiLevelType w:val="multilevel"/>
    <w:tmpl w:val="5302FD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907CDC"/>
    <w:multiLevelType w:val="hybridMultilevel"/>
    <w:tmpl w:val="91E69922"/>
    <w:lvl w:ilvl="0" w:tplc="14AC6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71589F"/>
    <w:multiLevelType w:val="hybridMultilevel"/>
    <w:tmpl w:val="2B7EF040"/>
    <w:lvl w:ilvl="0" w:tplc="C8CE3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3B50AE"/>
    <w:multiLevelType w:val="hybridMultilevel"/>
    <w:tmpl w:val="CD54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A298F"/>
    <w:multiLevelType w:val="hybridMultilevel"/>
    <w:tmpl w:val="AC0CF0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986BA6"/>
    <w:multiLevelType w:val="hybridMultilevel"/>
    <w:tmpl w:val="AC0CF0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402206"/>
    <w:multiLevelType w:val="hybridMultilevel"/>
    <w:tmpl w:val="E93EB2D0"/>
    <w:lvl w:ilvl="0" w:tplc="14AC6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70DAC"/>
    <w:multiLevelType w:val="hybridMultilevel"/>
    <w:tmpl w:val="5ECAE8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5B78F5"/>
    <w:multiLevelType w:val="hybridMultilevel"/>
    <w:tmpl w:val="497EF47A"/>
    <w:lvl w:ilvl="0" w:tplc="C8CE3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FE3313"/>
    <w:multiLevelType w:val="hybridMultilevel"/>
    <w:tmpl w:val="235831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6537CB5"/>
    <w:multiLevelType w:val="hybridMultilevel"/>
    <w:tmpl w:val="1556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445D9"/>
    <w:multiLevelType w:val="multilevel"/>
    <w:tmpl w:val="5302FD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75D63DC"/>
    <w:multiLevelType w:val="hybridMultilevel"/>
    <w:tmpl w:val="5D7272EE"/>
    <w:lvl w:ilvl="0" w:tplc="14AC6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D6D14"/>
    <w:multiLevelType w:val="hybridMultilevel"/>
    <w:tmpl w:val="AC0CF0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84D1E3F"/>
    <w:multiLevelType w:val="hybridMultilevel"/>
    <w:tmpl w:val="1B10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F34CD"/>
    <w:multiLevelType w:val="hybridMultilevel"/>
    <w:tmpl w:val="DDB4C1A0"/>
    <w:lvl w:ilvl="0" w:tplc="CF02FF0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510608"/>
    <w:multiLevelType w:val="hybridMultilevel"/>
    <w:tmpl w:val="2BC0CCDC"/>
    <w:lvl w:ilvl="0" w:tplc="59EC1E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106C6"/>
    <w:multiLevelType w:val="hybridMultilevel"/>
    <w:tmpl w:val="2904E3BC"/>
    <w:lvl w:ilvl="0" w:tplc="31F60A3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806F33"/>
    <w:multiLevelType w:val="hybridMultilevel"/>
    <w:tmpl w:val="AC24706A"/>
    <w:lvl w:ilvl="0" w:tplc="EF66BE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36022F"/>
    <w:multiLevelType w:val="hybridMultilevel"/>
    <w:tmpl w:val="EC646582"/>
    <w:lvl w:ilvl="0" w:tplc="14AC6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6"/>
  </w:num>
  <w:num w:numId="5">
    <w:abstractNumId w:val="0"/>
  </w:num>
  <w:num w:numId="6">
    <w:abstractNumId w:val="14"/>
  </w:num>
  <w:num w:numId="7">
    <w:abstractNumId w:val="13"/>
  </w:num>
  <w:num w:numId="8">
    <w:abstractNumId w:val="6"/>
  </w:num>
  <w:num w:numId="9">
    <w:abstractNumId w:val="19"/>
  </w:num>
  <w:num w:numId="10">
    <w:abstractNumId w:val="27"/>
  </w:num>
  <w:num w:numId="11">
    <w:abstractNumId w:val="7"/>
  </w:num>
  <w:num w:numId="12">
    <w:abstractNumId w:val="8"/>
  </w:num>
  <w:num w:numId="13">
    <w:abstractNumId w:val="21"/>
  </w:num>
  <w:num w:numId="14">
    <w:abstractNumId w:val="3"/>
  </w:num>
  <w:num w:numId="15">
    <w:abstractNumId w:val="25"/>
  </w:num>
  <w:num w:numId="16">
    <w:abstractNumId w:val="18"/>
  </w:num>
  <w:num w:numId="17">
    <w:abstractNumId w:val="22"/>
  </w:num>
  <w:num w:numId="18">
    <w:abstractNumId w:val="1"/>
  </w:num>
  <w:num w:numId="19">
    <w:abstractNumId w:val="9"/>
  </w:num>
  <w:num w:numId="20">
    <w:abstractNumId w:val="15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24"/>
  </w:num>
  <w:num w:numId="24">
    <w:abstractNumId w:val="11"/>
  </w:num>
  <w:num w:numId="25">
    <w:abstractNumId w:val="23"/>
  </w:num>
  <w:num w:numId="26">
    <w:abstractNumId w:val="4"/>
  </w:num>
  <w:num w:numId="27">
    <w:abstractNumId w:val="26"/>
  </w:num>
  <w:num w:numId="2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3C"/>
    <w:rsid w:val="00002097"/>
    <w:rsid w:val="00002C12"/>
    <w:rsid w:val="00020786"/>
    <w:rsid w:val="00033D7F"/>
    <w:rsid w:val="0003569D"/>
    <w:rsid w:val="00036E15"/>
    <w:rsid w:val="000518E2"/>
    <w:rsid w:val="00051CD3"/>
    <w:rsid w:val="00063893"/>
    <w:rsid w:val="0007351E"/>
    <w:rsid w:val="00081C8B"/>
    <w:rsid w:val="00082E3D"/>
    <w:rsid w:val="00092220"/>
    <w:rsid w:val="000A2F21"/>
    <w:rsid w:val="000A536A"/>
    <w:rsid w:val="000A5475"/>
    <w:rsid w:val="000C5846"/>
    <w:rsid w:val="000D0D6D"/>
    <w:rsid w:val="000E7D22"/>
    <w:rsid w:val="000F2696"/>
    <w:rsid w:val="000F38B5"/>
    <w:rsid w:val="000F7789"/>
    <w:rsid w:val="000F78A0"/>
    <w:rsid w:val="001163BB"/>
    <w:rsid w:val="0011750A"/>
    <w:rsid w:val="00117518"/>
    <w:rsid w:val="0011787D"/>
    <w:rsid w:val="0012123C"/>
    <w:rsid w:val="00122CB6"/>
    <w:rsid w:val="001233AB"/>
    <w:rsid w:val="0013387D"/>
    <w:rsid w:val="00136327"/>
    <w:rsid w:val="00137E6D"/>
    <w:rsid w:val="00153945"/>
    <w:rsid w:val="00162FA3"/>
    <w:rsid w:val="00163021"/>
    <w:rsid w:val="00193A6C"/>
    <w:rsid w:val="0019792D"/>
    <w:rsid w:val="001B06D9"/>
    <w:rsid w:val="001C334D"/>
    <w:rsid w:val="001D0115"/>
    <w:rsid w:val="001E24EC"/>
    <w:rsid w:val="001F5C0B"/>
    <w:rsid w:val="00200457"/>
    <w:rsid w:val="002165D0"/>
    <w:rsid w:val="00222248"/>
    <w:rsid w:val="00223F84"/>
    <w:rsid w:val="002343EF"/>
    <w:rsid w:val="00270400"/>
    <w:rsid w:val="002773CC"/>
    <w:rsid w:val="00296B0E"/>
    <w:rsid w:val="002978AE"/>
    <w:rsid w:val="002A26AB"/>
    <w:rsid w:val="002A36EC"/>
    <w:rsid w:val="002B1379"/>
    <w:rsid w:val="002C1C57"/>
    <w:rsid w:val="002C664F"/>
    <w:rsid w:val="002D3166"/>
    <w:rsid w:val="00303859"/>
    <w:rsid w:val="00303E49"/>
    <w:rsid w:val="003121B4"/>
    <w:rsid w:val="00330446"/>
    <w:rsid w:val="00340A9B"/>
    <w:rsid w:val="00341F41"/>
    <w:rsid w:val="00347CDB"/>
    <w:rsid w:val="00363EE6"/>
    <w:rsid w:val="0036587C"/>
    <w:rsid w:val="003731BD"/>
    <w:rsid w:val="0037390A"/>
    <w:rsid w:val="0038263A"/>
    <w:rsid w:val="00385C7C"/>
    <w:rsid w:val="00386BE4"/>
    <w:rsid w:val="0038748C"/>
    <w:rsid w:val="00391BF7"/>
    <w:rsid w:val="00391ED5"/>
    <w:rsid w:val="00395666"/>
    <w:rsid w:val="003A395C"/>
    <w:rsid w:val="003A4838"/>
    <w:rsid w:val="003A7B91"/>
    <w:rsid w:val="003B0DBB"/>
    <w:rsid w:val="003D1F9F"/>
    <w:rsid w:val="003D67D9"/>
    <w:rsid w:val="003F6AB1"/>
    <w:rsid w:val="0040578B"/>
    <w:rsid w:val="0041003A"/>
    <w:rsid w:val="004104ED"/>
    <w:rsid w:val="0043483F"/>
    <w:rsid w:val="004363B0"/>
    <w:rsid w:val="004404EA"/>
    <w:rsid w:val="004417D9"/>
    <w:rsid w:val="004444F6"/>
    <w:rsid w:val="004539B8"/>
    <w:rsid w:val="00464B4F"/>
    <w:rsid w:val="00472EB0"/>
    <w:rsid w:val="00481A65"/>
    <w:rsid w:val="00483AEC"/>
    <w:rsid w:val="00491DA8"/>
    <w:rsid w:val="00493C58"/>
    <w:rsid w:val="004B01FE"/>
    <w:rsid w:val="004B2C5D"/>
    <w:rsid w:val="004C451C"/>
    <w:rsid w:val="004F4C9A"/>
    <w:rsid w:val="005058DB"/>
    <w:rsid w:val="0050632E"/>
    <w:rsid w:val="005072C3"/>
    <w:rsid w:val="00512AF2"/>
    <w:rsid w:val="005251D0"/>
    <w:rsid w:val="00531086"/>
    <w:rsid w:val="0053177C"/>
    <w:rsid w:val="00564DD3"/>
    <w:rsid w:val="005663FF"/>
    <w:rsid w:val="00570415"/>
    <w:rsid w:val="00590F42"/>
    <w:rsid w:val="005A338A"/>
    <w:rsid w:val="005A4CB5"/>
    <w:rsid w:val="005A5DD1"/>
    <w:rsid w:val="005B0287"/>
    <w:rsid w:val="005E56BD"/>
    <w:rsid w:val="005F064C"/>
    <w:rsid w:val="005F078A"/>
    <w:rsid w:val="0060310B"/>
    <w:rsid w:val="006157FE"/>
    <w:rsid w:val="00615867"/>
    <w:rsid w:val="00617B2C"/>
    <w:rsid w:val="0062221F"/>
    <w:rsid w:val="006260D7"/>
    <w:rsid w:val="00661A18"/>
    <w:rsid w:val="006775E0"/>
    <w:rsid w:val="00686797"/>
    <w:rsid w:val="00695D71"/>
    <w:rsid w:val="006B2282"/>
    <w:rsid w:val="006F60E4"/>
    <w:rsid w:val="006F7011"/>
    <w:rsid w:val="00700F5C"/>
    <w:rsid w:val="00711E11"/>
    <w:rsid w:val="00715284"/>
    <w:rsid w:val="00720837"/>
    <w:rsid w:val="00726891"/>
    <w:rsid w:val="00740CF3"/>
    <w:rsid w:val="00743FBE"/>
    <w:rsid w:val="00747922"/>
    <w:rsid w:val="00763FE0"/>
    <w:rsid w:val="00776D04"/>
    <w:rsid w:val="00794E54"/>
    <w:rsid w:val="007A7E6F"/>
    <w:rsid w:val="007C1757"/>
    <w:rsid w:val="007C300D"/>
    <w:rsid w:val="007C3A82"/>
    <w:rsid w:val="007C4D96"/>
    <w:rsid w:val="007E42DF"/>
    <w:rsid w:val="007E6055"/>
    <w:rsid w:val="00801D6B"/>
    <w:rsid w:val="0081020B"/>
    <w:rsid w:val="0081302B"/>
    <w:rsid w:val="00814291"/>
    <w:rsid w:val="00842009"/>
    <w:rsid w:val="008544B8"/>
    <w:rsid w:val="00854BAD"/>
    <w:rsid w:val="00860E91"/>
    <w:rsid w:val="0087187A"/>
    <w:rsid w:val="00895ADF"/>
    <w:rsid w:val="008A5911"/>
    <w:rsid w:val="008B6259"/>
    <w:rsid w:val="008C250C"/>
    <w:rsid w:val="008F6381"/>
    <w:rsid w:val="0091109D"/>
    <w:rsid w:val="00916270"/>
    <w:rsid w:val="00922184"/>
    <w:rsid w:val="009459E1"/>
    <w:rsid w:val="00945B20"/>
    <w:rsid w:val="0099412B"/>
    <w:rsid w:val="009A19AC"/>
    <w:rsid w:val="009A3554"/>
    <w:rsid w:val="009B43FC"/>
    <w:rsid w:val="009C78FC"/>
    <w:rsid w:val="009D0722"/>
    <w:rsid w:val="00A014ED"/>
    <w:rsid w:val="00A05CD5"/>
    <w:rsid w:val="00A24703"/>
    <w:rsid w:val="00A303AA"/>
    <w:rsid w:val="00A405C2"/>
    <w:rsid w:val="00A42A22"/>
    <w:rsid w:val="00A52CA6"/>
    <w:rsid w:val="00A64DA9"/>
    <w:rsid w:val="00A83D0C"/>
    <w:rsid w:val="00A96B99"/>
    <w:rsid w:val="00AA3FCE"/>
    <w:rsid w:val="00AA5075"/>
    <w:rsid w:val="00AB4780"/>
    <w:rsid w:val="00AD1963"/>
    <w:rsid w:val="00AE6F96"/>
    <w:rsid w:val="00B02FCD"/>
    <w:rsid w:val="00B07E54"/>
    <w:rsid w:val="00B108BD"/>
    <w:rsid w:val="00B10C62"/>
    <w:rsid w:val="00B16012"/>
    <w:rsid w:val="00B21B3C"/>
    <w:rsid w:val="00B35B6C"/>
    <w:rsid w:val="00B73815"/>
    <w:rsid w:val="00B7395A"/>
    <w:rsid w:val="00B94D68"/>
    <w:rsid w:val="00BA172F"/>
    <w:rsid w:val="00BB5E51"/>
    <w:rsid w:val="00BE0000"/>
    <w:rsid w:val="00BF1036"/>
    <w:rsid w:val="00C01333"/>
    <w:rsid w:val="00C013C8"/>
    <w:rsid w:val="00C03E58"/>
    <w:rsid w:val="00C05B33"/>
    <w:rsid w:val="00C27FF7"/>
    <w:rsid w:val="00C30417"/>
    <w:rsid w:val="00C307C8"/>
    <w:rsid w:val="00C35BF9"/>
    <w:rsid w:val="00C50469"/>
    <w:rsid w:val="00C5106B"/>
    <w:rsid w:val="00C66703"/>
    <w:rsid w:val="00C729E4"/>
    <w:rsid w:val="00C74D8C"/>
    <w:rsid w:val="00C8798B"/>
    <w:rsid w:val="00C9313E"/>
    <w:rsid w:val="00C97EA4"/>
    <w:rsid w:val="00CB1046"/>
    <w:rsid w:val="00CC6487"/>
    <w:rsid w:val="00CF5B7A"/>
    <w:rsid w:val="00CF6EBF"/>
    <w:rsid w:val="00D0262D"/>
    <w:rsid w:val="00D142DC"/>
    <w:rsid w:val="00D227A0"/>
    <w:rsid w:val="00D231F8"/>
    <w:rsid w:val="00D25592"/>
    <w:rsid w:val="00D30D80"/>
    <w:rsid w:val="00D340A7"/>
    <w:rsid w:val="00D34C09"/>
    <w:rsid w:val="00D4073E"/>
    <w:rsid w:val="00D43127"/>
    <w:rsid w:val="00D43D80"/>
    <w:rsid w:val="00D4464A"/>
    <w:rsid w:val="00D518CC"/>
    <w:rsid w:val="00D54FFC"/>
    <w:rsid w:val="00D55B6E"/>
    <w:rsid w:val="00D7578C"/>
    <w:rsid w:val="00D83DD0"/>
    <w:rsid w:val="00DA1A2A"/>
    <w:rsid w:val="00DA219E"/>
    <w:rsid w:val="00DA34EC"/>
    <w:rsid w:val="00DB34AB"/>
    <w:rsid w:val="00DC4A5F"/>
    <w:rsid w:val="00DC71F8"/>
    <w:rsid w:val="00DD4D35"/>
    <w:rsid w:val="00DE46B0"/>
    <w:rsid w:val="00DE5211"/>
    <w:rsid w:val="00DE704F"/>
    <w:rsid w:val="00E11659"/>
    <w:rsid w:val="00E12E7E"/>
    <w:rsid w:val="00E15B88"/>
    <w:rsid w:val="00E272EB"/>
    <w:rsid w:val="00E370CA"/>
    <w:rsid w:val="00E5162B"/>
    <w:rsid w:val="00E7740C"/>
    <w:rsid w:val="00E845A6"/>
    <w:rsid w:val="00EA070B"/>
    <w:rsid w:val="00EA088A"/>
    <w:rsid w:val="00EB2543"/>
    <w:rsid w:val="00ED0076"/>
    <w:rsid w:val="00ED0BD0"/>
    <w:rsid w:val="00ED2BBD"/>
    <w:rsid w:val="00ED3473"/>
    <w:rsid w:val="00EE10A6"/>
    <w:rsid w:val="00EF2876"/>
    <w:rsid w:val="00F06FE0"/>
    <w:rsid w:val="00F12410"/>
    <w:rsid w:val="00F26CA6"/>
    <w:rsid w:val="00F444F0"/>
    <w:rsid w:val="00F55DBF"/>
    <w:rsid w:val="00F56425"/>
    <w:rsid w:val="00F57F38"/>
    <w:rsid w:val="00F63360"/>
    <w:rsid w:val="00F74324"/>
    <w:rsid w:val="00F841D2"/>
    <w:rsid w:val="00F85E26"/>
    <w:rsid w:val="00F87FE8"/>
    <w:rsid w:val="00F92F43"/>
    <w:rsid w:val="00F94A9E"/>
    <w:rsid w:val="00F96B2B"/>
    <w:rsid w:val="00F97B6F"/>
    <w:rsid w:val="00FA6D36"/>
    <w:rsid w:val="00FA736A"/>
    <w:rsid w:val="00FC1B41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5FA9"/>
  <w15:docId w15:val="{81690A0D-8743-4D1F-AF9D-28226CAA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D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52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52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52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152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2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 Знак"/>
    <w:basedOn w:val="a"/>
    <w:next w:val="a"/>
    <w:link w:val="60"/>
    <w:unhideWhenUsed/>
    <w:qFormat/>
    <w:rsid w:val="007152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52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52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52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2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52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152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1528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528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 Знак"/>
    <w:basedOn w:val="a0"/>
    <w:link w:val="6"/>
    <w:rsid w:val="0071528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528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528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5284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semiHidden/>
    <w:unhideWhenUsed/>
    <w:rsid w:val="00686797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52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7152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15284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715284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715284"/>
    <w:rPr>
      <w:b/>
      <w:bCs/>
    </w:rPr>
  </w:style>
  <w:style w:type="character" w:styleId="a9">
    <w:name w:val="Emphasis"/>
    <w:basedOn w:val="a0"/>
    <w:uiPriority w:val="20"/>
    <w:qFormat/>
    <w:rsid w:val="00715284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715284"/>
    <w:rPr>
      <w:szCs w:val="32"/>
    </w:rPr>
  </w:style>
  <w:style w:type="paragraph" w:styleId="ab">
    <w:name w:val="List Paragraph"/>
    <w:basedOn w:val="a"/>
    <w:uiPriority w:val="34"/>
    <w:qFormat/>
    <w:rsid w:val="007152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5284"/>
    <w:rPr>
      <w:i/>
    </w:rPr>
  </w:style>
  <w:style w:type="character" w:customStyle="1" w:styleId="22">
    <w:name w:val="Цитата 2 Знак"/>
    <w:basedOn w:val="a0"/>
    <w:link w:val="21"/>
    <w:uiPriority w:val="29"/>
    <w:rsid w:val="0071528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1528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15284"/>
    <w:rPr>
      <w:b/>
      <w:i/>
      <w:sz w:val="24"/>
    </w:rPr>
  </w:style>
  <w:style w:type="character" w:styleId="ae">
    <w:name w:val="Subtle Emphasis"/>
    <w:uiPriority w:val="19"/>
    <w:qFormat/>
    <w:rsid w:val="00715284"/>
    <w:rPr>
      <w:i/>
      <w:color w:val="5A5A5A"/>
    </w:rPr>
  </w:style>
  <w:style w:type="character" w:styleId="af">
    <w:name w:val="Intense Emphasis"/>
    <w:basedOn w:val="a0"/>
    <w:uiPriority w:val="21"/>
    <w:qFormat/>
    <w:rsid w:val="0071528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1528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1528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1528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15284"/>
    <w:pPr>
      <w:outlineLvl w:val="9"/>
    </w:pPr>
  </w:style>
  <w:style w:type="paragraph" w:styleId="af4">
    <w:name w:val="Normal (Web)"/>
    <w:basedOn w:val="a"/>
    <w:uiPriority w:val="99"/>
    <w:unhideWhenUsed/>
    <w:rsid w:val="00D30D80"/>
    <w:pPr>
      <w:ind w:firstLine="240"/>
    </w:pPr>
  </w:style>
  <w:style w:type="paragraph" w:styleId="af5">
    <w:name w:val="Body Text"/>
    <w:basedOn w:val="a"/>
    <w:link w:val="af6"/>
    <w:unhideWhenUsed/>
    <w:qFormat/>
    <w:rsid w:val="00D30D80"/>
    <w:pPr>
      <w:spacing w:after="120"/>
    </w:pPr>
  </w:style>
  <w:style w:type="character" w:customStyle="1" w:styleId="af6">
    <w:name w:val="Основной текст Знак"/>
    <w:basedOn w:val="a0"/>
    <w:link w:val="af5"/>
    <w:rsid w:val="00D30D8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30D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51">
    <w:name w:val="Основной текст (5)_"/>
    <w:basedOn w:val="a0"/>
    <w:link w:val="52"/>
    <w:rsid w:val="00512AF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512A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12AF2"/>
    <w:pPr>
      <w:widowControl w:val="0"/>
      <w:shd w:val="clear" w:color="auto" w:fill="FFFFFF"/>
      <w:spacing w:line="0" w:lineRule="atLeast"/>
      <w:ind w:hanging="980"/>
    </w:pPr>
    <w:rPr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512AF2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rsid w:val="00512A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512AF2"/>
    <w:pPr>
      <w:widowControl w:val="0"/>
      <w:shd w:val="clear" w:color="auto" w:fill="FFFFFF"/>
      <w:spacing w:line="317" w:lineRule="exact"/>
      <w:jc w:val="center"/>
    </w:pPr>
    <w:rPr>
      <w:b/>
      <w:bCs/>
      <w:sz w:val="28"/>
      <w:szCs w:val="28"/>
      <w:lang w:eastAsia="en-US"/>
    </w:rPr>
  </w:style>
  <w:style w:type="character" w:customStyle="1" w:styleId="25">
    <w:name w:val="Основной текст (2) + Полужирный"/>
    <w:basedOn w:val="23"/>
    <w:rsid w:val="00512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unhideWhenUsed/>
    <w:rsid w:val="003D1F9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D1F9F"/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basedOn w:val="a0"/>
    <w:unhideWhenUsed/>
    <w:rsid w:val="00E12E7E"/>
    <w:rPr>
      <w:strike w:val="0"/>
      <w:dstrike w:val="0"/>
      <w:color w:val="0088CC"/>
      <w:u w:val="none"/>
      <w:effect w:val="none"/>
    </w:rPr>
  </w:style>
  <w:style w:type="table" w:customStyle="1" w:styleId="11">
    <w:name w:val="Сетка таблицы1"/>
    <w:basedOn w:val="a1"/>
    <w:next w:val="afa"/>
    <w:rsid w:val="006F70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59"/>
    <w:rsid w:val="006F7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8C250C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8C250C"/>
    <w:rPr>
      <w:rFonts w:ascii="Segoe UI" w:eastAsia="Times New Roman" w:hAnsi="Segoe UI" w:cs="Segoe UI"/>
      <w:sz w:val="18"/>
      <w:szCs w:val="18"/>
    </w:rPr>
  </w:style>
  <w:style w:type="paragraph" w:styleId="afd">
    <w:name w:val="header"/>
    <w:basedOn w:val="a"/>
    <w:link w:val="afe"/>
    <w:unhideWhenUsed/>
    <w:rsid w:val="00D4073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D4073E"/>
    <w:rPr>
      <w:rFonts w:ascii="Times New Roman" w:eastAsia="Times New Roman" w:hAnsi="Times New Roman"/>
      <w:sz w:val="24"/>
      <w:szCs w:val="24"/>
    </w:rPr>
  </w:style>
  <w:style w:type="paragraph" w:styleId="aff">
    <w:name w:val="footer"/>
    <w:basedOn w:val="a"/>
    <w:link w:val="aff0"/>
    <w:unhideWhenUsed/>
    <w:rsid w:val="00D4073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4073E"/>
    <w:rPr>
      <w:rFonts w:ascii="Times New Roman" w:eastAsia="Times New Roman" w:hAnsi="Times New Roman"/>
      <w:sz w:val="24"/>
      <w:szCs w:val="24"/>
    </w:rPr>
  </w:style>
  <w:style w:type="table" w:customStyle="1" w:styleId="26">
    <w:name w:val="Сетка таблицы2"/>
    <w:basedOn w:val="a1"/>
    <w:next w:val="afa"/>
    <w:rsid w:val="00E516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D0722"/>
  </w:style>
  <w:style w:type="table" w:customStyle="1" w:styleId="31">
    <w:name w:val="Сетка таблицы3"/>
    <w:basedOn w:val="a1"/>
    <w:next w:val="afa"/>
    <w:rsid w:val="009D0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0">
    <w:name w:val="Знак Знак25"/>
    <w:basedOn w:val="a0"/>
    <w:rsid w:val="009D07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9D0722"/>
    <w:pPr>
      <w:widowControl w:val="0"/>
      <w:suppressAutoHyphens/>
      <w:spacing w:line="360" w:lineRule="auto"/>
      <w:ind w:firstLine="408"/>
      <w:jc w:val="both"/>
    </w:pPr>
    <w:rPr>
      <w:rFonts w:eastAsia="DejaVu Sans"/>
      <w:kern w:val="1"/>
      <w:sz w:val="28"/>
      <w:szCs w:val="28"/>
    </w:rPr>
  </w:style>
  <w:style w:type="paragraph" w:customStyle="1" w:styleId="310">
    <w:name w:val="Основной текст с отступом 31"/>
    <w:basedOn w:val="a"/>
    <w:rsid w:val="009D0722"/>
    <w:pPr>
      <w:widowControl w:val="0"/>
      <w:suppressAutoHyphens/>
      <w:spacing w:line="360" w:lineRule="auto"/>
      <w:ind w:left="360"/>
    </w:pPr>
    <w:rPr>
      <w:rFonts w:ascii="Liberation Serif" w:eastAsia="DejaVu Sans" w:hAnsi="Liberation Serif"/>
      <w:b/>
      <w:bCs/>
      <w:kern w:val="1"/>
    </w:rPr>
  </w:style>
  <w:style w:type="paragraph" w:customStyle="1" w:styleId="311">
    <w:name w:val="Основной текст 31"/>
    <w:basedOn w:val="a"/>
    <w:rsid w:val="009D0722"/>
    <w:pPr>
      <w:shd w:val="clear" w:color="auto" w:fill="FFFFFF"/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230">
    <w:name w:val="Знак Знак23"/>
    <w:basedOn w:val="a0"/>
    <w:rsid w:val="009D07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1">
    <w:name w:val="Содержимое таблицы"/>
    <w:basedOn w:val="a"/>
    <w:rsid w:val="009D0722"/>
    <w:pPr>
      <w:widowControl w:val="0"/>
      <w:suppressLineNumbers/>
      <w:tabs>
        <w:tab w:val="left" w:pos="680"/>
        <w:tab w:val="left" w:pos="964"/>
      </w:tabs>
      <w:suppressAutoHyphens/>
      <w:spacing w:line="100" w:lineRule="atLeast"/>
      <w:jc w:val="both"/>
    </w:pPr>
    <w:rPr>
      <w:lang w:eastAsia="ar-SA"/>
    </w:rPr>
  </w:style>
  <w:style w:type="character" w:customStyle="1" w:styleId="19">
    <w:name w:val="Знак Знак19"/>
    <w:basedOn w:val="a0"/>
    <w:rsid w:val="009D07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2">
    <w:name w:val="page number"/>
    <w:basedOn w:val="a0"/>
    <w:rsid w:val="009D0722"/>
  </w:style>
  <w:style w:type="paragraph" w:styleId="27">
    <w:name w:val="Body Text Indent 2"/>
    <w:basedOn w:val="a"/>
    <w:link w:val="28"/>
    <w:rsid w:val="009D072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9D0722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"/>
    <w:link w:val="33"/>
    <w:rsid w:val="009D072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D0722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9D0722"/>
    <w:pPr>
      <w:widowControl w:val="0"/>
      <w:spacing w:line="420" w:lineRule="auto"/>
      <w:ind w:left="80" w:firstLine="700"/>
      <w:jc w:val="both"/>
    </w:pPr>
    <w:rPr>
      <w:rFonts w:ascii="Times New Roman" w:eastAsia="Times New Roman" w:hAnsi="Times New Roman"/>
      <w:sz w:val="18"/>
    </w:rPr>
  </w:style>
  <w:style w:type="paragraph" w:customStyle="1" w:styleId="13">
    <w:name w:val="Обычный1"/>
    <w:rsid w:val="00A014E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yle3">
    <w:name w:val="Style3"/>
    <w:basedOn w:val="a"/>
    <w:rsid w:val="00D7578C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a"/>
    <w:rsid w:val="00D7578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ahoma" w:hAnsi="Tahoma"/>
    </w:rPr>
  </w:style>
  <w:style w:type="character" w:customStyle="1" w:styleId="aff3">
    <w:name w:val="Гипертекстовая ссылка"/>
    <w:uiPriority w:val="99"/>
    <w:rsid w:val="004363B0"/>
    <w:rPr>
      <w:rFonts w:cs="Times New Roman"/>
      <w:b w:val="0"/>
      <w:color w:val="106BBE"/>
    </w:rPr>
  </w:style>
  <w:style w:type="paragraph" w:customStyle="1" w:styleId="aff4">
    <w:name w:val="Для таблиц"/>
    <w:basedOn w:val="a"/>
    <w:rsid w:val="00ED0BD0"/>
  </w:style>
  <w:style w:type="paragraph" w:customStyle="1" w:styleId="aff5">
    <w:basedOn w:val="a"/>
    <w:next w:val="af4"/>
    <w:uiPriority w:val="99"/>
    <w:rsid w:val="00363EE6"/>
    <w:pPr>
      <w:spacing w:before="100" w:beforeAutospacing="1" w:after="100" w:afterAutospacing="1"/>
    </w:pPr>
  </w:style>
  <w:style w:type="table" w:customStyle="1" w:styleId="41">
    <w:name w:val="Сетка таблицы4"/>
    <w:basedOn w:val="a1"/>
    <w:next w:val="afa"/>
    <w:uiPriority w:val="59"/>
    <w:rsid w:val="00C05B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71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www.iprbookshop.ru/88477.html" TargetMode="External"/><Relationship Id="rId18" Type="http://schemas.openxmlformats.org/officeDocument/2006/relationships/hyperlink" Target="http://www.minsport.gov.ru/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s.mgafk.ru/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s://urait.ru/bcode/456644%20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lib.mgaf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ntiplagiat.ru/" TargetMode="External"/><Relationship Id="rId20" Type="http://schemas.openxmlformats.org/officeDocument/2006/relationships/hyperlink" Target="https://edu.mgafk.ru/portal" TargetMode="External"/><Relationship Id="rId29" Type="http://schemas.openxmlformats.org/officeDocument/2006/relationships/hyperlink" Target="https://lib.ruco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7883.html%20" TargetMode="External"/><Relationship Id="rId24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iprbookshop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mgafk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6F41-2232-440A-BC3C-30F0A4ED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4641</Words>
  <Characters>26455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31034</CharactersWithSpaces>
  <SharedDoc>false</SharedDoc>
  <HLinks>
    <vt:vector size="48" baseType="variant">
      <vt:variant>
        <vt:i4>7077989</vt:i4>
      </vt:variant>
      <vt:variant>
        <vt:i4>21</vt:i4>
      </vt:variant>
      <vt:variant>
        <vt:i4>0</vt:i4>
      </vt:variant>
      <vt:variant>
        <vt:i4>5</vt:i4>
      </vt:variant>
      <vt:variant>
        <vt:lpwstr>http://niifkspb.ru/</vt:lpwstr>
      </vt:variant>
      <vt:variant>
        <vt:lpwstr/>
      </vt:variant>
      <vt:variant>
        <vt:i4>4849668</vt:i4>
      </vt:variant>
      <vt:variant>
        <vt:i4>18</vt:i4>
      </vt:variant>
      <vt:variant>
        <vt:i4>0</vt:i4>
      </vt:variant>
      <vt:variant>
        <vt:i4>5</vt:i4>
      </vt:variant>
      <vt:variant>
        <vt:lpwstr>http://vniifk.ru/index_p_1_p_12.html</vt:lpwstr>
      </vt:variant>
      <vt:variant>
        <vt:lpwstr/>
      </vt:variant>
      <vt:variant>
        <vt:i4>7536663</vt:i4>
      </vt:variant>
      <vt:variant>
        <vt:i4>15</vt:i4>
      </vt:variant>
      <vt:variant>
        <vt:i4>0</vt:i4>
      </vt:variant>
      <vt:variant>
        <vt:i4>5</vt:i4>
      </vt:variant>
      <vt:variant>
        <vt:lpwstr>http://mgafk.ru/elektronnie_resursi_svobodnogo_dostupa</vt:lpwstr>
      </vt:variant>
      <vt:variant>
        <vt:lpwstr/>
      </vt:variant>
      <vt:variant>
        <vt:i4>983061</vt:i4>
      </vt:variant>
      <vt:variant>
        <vt:i4>12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2293796</vt:i4>
      </vt:variant>
      <vt:variant>
        <vt:i4>9</vt:i4>
      </vt:variant>
      <vt:variant>
        <vt:i4>0</vt:i4>
      </vt:variant>
      <vt:variant>
        <vt:i4>5</vt:i4>
      </vt:variant>
      <vt:variant>
        <vt:lpwstr>http://lanbook.com/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983061</vt:i4>
      </vt:variant>
      <vt:variant>
        <vt:i4>3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Лаб спортигры 2</cp:lastModifiedBy>
  <cp:revision>3</cp:revision>
  <cp:lastPrinted>2023-06-22T08:06:00Z</cp:lastPrinted>
  <dcterms:created xsi:type="dcterms:W3CDTF">2023-06-29T12:46:00Z</dcterms:created>
  <dcterms:modified xsi:type="dcterms:W3CDTF">2023-06-29T12:46:00Z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664758896</vt:i4>
  </property>
</Properties>
</file>