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2" w:rsidRPr="00E137B5" w:rsidRDefault="00410392" w:rsidP="00410392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Министерство спорта Российской Федерации</w:t>
      </w:r>
    </w:p>
    <w:p w:rsidR="00410392" w:rsidRPr="00E137B5" w:rsidRDefault="00410392" w:rsidP="00410392">
      <w:pPr>
        <w:widowControl w:val="0"/>
        <w:jc w:val="center"/>
        <w:rPr>
          <w:b/>
          <w:sz w:val="24"/>
          <w:szCs w:val="24"/>
        </w:rPr>
      </w:pPr>
    </w:p>
    <w:p w:rsidR="00410392" w:rsidRPr="00E137B5" w:rsidRDefault="00410392" w:rsidP="00410392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410392" w:rsidRPr="00E137B5" w:rsidRDefault="00410392" w:rsidP="00410392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высшего образования</w:t>
      </w:r>
    </w:p>
    <w:p w:rsidR="00410392" w:rsidRPr="00E137B5" w:rsidRDefault="00410392" w:rsidP="00410392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«Московская государственная академия физической культуры»</w:t>
      </w:r>
    </w:p>
    <w:p w:rsidR="00410392" w:rsidRPr="00E137B5" w:rsidRDefault="00410392" w:rsidP="00410392">
      <w:pPr>
        <w:widowControl w:val="0"/>
        <w:jc w:val="right"/>
        <w:rPr>
          <w:sz w:val="24"/>
          <w:szCs w:val="24"/>
        </w:rPr>
      </w:pPr>
    </w:p>
    <w:p w:rsidR="00410392" w:rsidRPr="00E137B5" w:rsidRDefault="00410392" w:rsidP="00410392">
      <w:pPr>
        <w:widowControl w:val="0"/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Кафедра педагогики и психологии</w:t>
      </w:r>
    </w:p>
    <w:p w:rsidR="00410392" w:rsidRPr="00E137B5" w:rsidRDefault="00410392" w:rsidP="00410392">
      <w:pPr>
        <w:widowControl w:val="0"/>
        <w:numPr>
          <w:ilvl w:val="0"/>
          <w:numId w:val="33"/>
        </w:numPr>
        <w:autoSpaceDE/>
        <w:autoSpaceDN/>
        <w:adjustRightInd/>
        <w:ind w:left="709"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410392" w:rsidRPr="00E137B5" w:rsidTr="00993C1C">
        <w:tc>
          <w:tcPr>
            <w:tcW w:w="4617" w:type="dxa"/>
            <w:hideMark/>
          </w:tcPr>
          <w:p w:rsidR="00410392" w:rsidRPr="00E137B5" w:rsidRDefault="00410392" w:rsidP="00993C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AD38F3" w:rsidRPr="00AD38F3" w:rsidRDefault="00AD38F3" w:rsidP="00AD38F3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D38F3"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AD38F3" w:rsidRPr="00AD38F3" w:rsidRDefault="00AD38F3" w:rsidP="00AD38F3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D38F3">
              <w:rPr>
                <w:rFonts w:eastAsia="Times New Roman"/>
                <w:sz w:val="24"/>
                <w:szCs w:val="24"/>
              </w:rPr>
              <w:t>Председатель УМК,</w:t>
            </w:r>
          </w:p>
          <w:p w:rsidR="00AD38F3" w:rsidRPr="00AD38F3" w:rsidRDefault="00AD38F3" w:rsidP="00AD38F3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D38F3">
              <w:rPr>
                <w:rFonts w:eastAsia="Times New Roman"/>
                <w:sz w:val="24"/>
                <w:szCs w:val="24"/>
              </w:rPr>
              <w:t>и.о. проректора по учебной работе</w:t>
            </w:r>
          </w:p>
          <w:p w:rsidR="00AD38F3" w:rsidRPr="00AD38F3" w:rsidRDefault="00AD38F3" w:rsidP="00AD38F3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D38F3">
              <w:rPr>
                <w:rFonts w:eastAsia="Times New Roman"/>
                <w:sz w:val="24"/>
                <w:szCs w:val="24"/>
              </w:rPr>
              <w:t>канд. пед. наук. А.С. Солнцева</w:t>
            </w:r>
          </w:p>
          <w:p w:rsidR="00AD38F3" w:rsidRPr="00AD38F3" w:rsidRDefault="00AD38F3" w:rsidP="00AD38F3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D38F3">
              <w:rPr>
                <w:rFonts w:eastAsia="Times New Roman"/>
                <w:sz w:val="24"/>
                <w:szCs w:val="24"/>
              </w:rPr>
              <w:t>______________________________</w:t>
            </w:r>
          </w:p>
          <w:p w:rsidR="00AD38F3" w:rsidRPr="00AD38F3" w:rsidRDefault="00AD38F3" w:rsidP="00AD38F3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D38F3">
              <w:rPr>
                <w:rFonts w:eastAsia="Times New Roman"/>
                <w:sz w:val="24"/>
                <w:szCs w:val="24"/>
              </w:rPr>
              <w:t>«21» июня 2022 г.</w:t>
            </w:r>
          </w:p>
          <w:p w:rsidR="00410392" w:rsidRPr="00E137B5" w:rsidRDefault="00410392" w:rsidP="00993C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10392" w:rsidRPr="00E137B5" w:rsidRDefault="00410392" w:rsidP="00410392">
      <w:pPr>
        <w:widowControl w:val="0"/>
        <w:jc w:val="center"/>
        <w:rPr>
          <w:b/>
          <w:sz w:val="24"/>
          <w:szCs w:val="24"/>
        </w:rPr>
      </w:pPr>
    </w:p>
    <w:p w:rsidR="00410392" w:rsidRPr="00E137B5" w:rsidRDefault="00410392" w:rsidP="00410392">
      <w:pPr>
        <w:widowControl w:val="0"/>
        <w:jc w:val="center"/>
        <w:rPr>
          <w:b/>
          <w:sz w:val="24"/>
          <w:szCs w:val="24"/>
        </w:rPr>
      </w:pPr>
    </w:p>
    <w:p w:rsidR="00410392" w:rsidRPr="00E137B5" w:rsidRDefault="00410392" w:rsidP="00410392">
      <w:pPr>
        <w:widowControl w:val="0"/>
        <w:jc w:val="center"/>
        <w:rPr>
          <w:rFonts w:cs="Tahoma"/>
          <w:b/>
          <w:sz w:val="24"/>
          <w:szCs w:val="24"/>
        </w:rPr>
      </w:pPr>
      <w:r w:rsidRPr="00E137B5">
        <w:rPr>
          <w:rFonts w:cs="Tahoma"/>
          <w:b/>
          <w:sz w:val="24"/>
          <w:szCs w:val="24"/>
        </w:rPr>
        <w:t>РАБОЧАЯ ПРОГРАММА ДИСЦИПЛИНЫ</w:t>
      </w:r>
    </w:p>
    <w:p w:rsidR="00410392" w:rsidRPr="00E137B5" w:rsidRDefault="00410392" w:rsidP="00410392">
      <w:pPr>
        <w:widowControl w:val="0"/>
        <w:jc w:val="center"/>
        <w:rPr>
          <w:rFonts w:cs="Tahoma"/>
          <w:b/>
          <w:sz w:val="24"/>
          <w:szCs w:val="24"/>
        </w:rPr>
      </w:pPr>
    </w:p>
    <w:p w:rsidR="00410392" w:rsidRPr="00EF5617" w:rsidRDefault="00410392" w:rsidP="00410392">
      <w:pPr>
        <w:jc w:val="center"/>
        <w:rPr>
          <w:b/>
          <w:bCs/>
          <w:sz w:val="24"/>
          <w:szCs w:val="24"/>
        </w:rPr>
      </w:pPr>
      <w:r w:rsidRPr="00EF5617">
        <w:rPr>
          <w:b/>
          <w:bCs/>
          <w:sz w:val="24"/>
          <w:szCs w:val="24"/>
        </w:rPr>
        <w:t>«ОСНОВЫ ДЕФЕКТОЛОГИИ»</w:t>
      </w:r>
    </w:p>
    <w:p w:rsidR="00410392" w:rsidRPr="00EF5617" w:rsidRDefault="00721876" w:rsidP="004103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Б1.О.10</w:t>
      </w:r>
    </w:p>
    <w:p w:rsidR="00410392" w:rsidRPr="00E137B5" w:rsidRDefault="00410392" w:rsidP="00410392">
      <w:pPr>
        <w:jc w:val="center"/>
        <w:rPr>
          <w:b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 xml:space="preserve">Направление подготовки </w:t>
      </w:r>
    </w:p>
    <w:p w:rsidR="00410392" w:rsidRPr="00E137B5" w:rsidRDefault="00410392" w:rsidP="00410392">
      <w:pPr>
        <w:jc w:val="center"/>
        <w:rPr>
          <w:sz w:val="24"/>
          <w:szCs w:val="24"/>
        </w:rPr>
      </w:pPr>
      <w:r w:rsidRPr="00E137B5">
        <w:rPr>
          <w:iCs/>
          <w:sz w:val="24"/>
          <w:szCs w:val="24"/>
        </w:rPr>
        <w:t>49.03.04</w:t>
      </w:r>
      <w:r w:rsidRPr="00E137B5">
        <w:rPr>
          <w:sz w:val="24"/>
          <w:szCs w:val="24"/>
        </w:rPr>
        <w:t xml:space="preserve">Спорт </w:t>
      </w:r>
    </w:p>
    <w:p w:rsidR="00410392" w:rsidRPr="00E137B5" w:rsidRDefault="00410392" w:rsidP="00410392">
      <w:pPr>
        <w:jc w:val="center"/>
        <w:rPr>
          <w:b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>Профили подготовки</w:t>
      </w:r>
    </w:p>
    <w:p w:rsidR="00410392" w:rsidRPr="00E137B5" w:rsidRDefault="00410392" w:rsidP="00410392">
      <w:pPr>
        <w:widowControl w:val="0"/>
        <w:jc w:val="center"/>
        <w:rPr>
          <w:b/>
          <w:sz w:val="24"/>
          <w:szCs w:val="24"/>
        </w:rPr>
      </w:pPr>
      <w:r w:rsidRPr="00E137B5">
        <w:rPr>
          <w:i/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410392" w:rsidRPr="00E137B5" w:rsidRDefault="00410392" w:rsidP="00410392">
      <w:pPr>
        <w:widowControl w:val="0"/>
        <w:jc w:val="center"/>
        <w:rPr>
          <w:b/>
          <w:sz w:val="24"/>
          <w:szCs w:val="24"/>
        </w:rPr>
      </w:pPr>
    </w:p>
    <w:p w:rsidR="00410392" w:rsidRPr="00E137B5" w:rsidRDefault="00410392" w:rsidP="00410392">
      <w:pPr>
        <w:widowControl w:val="0"/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>Квалификация выпускника</w:t>
      </w: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  <w:r w:rsidRPr="00E137B5">
        <w:rPr>
          <w:b/>
          <w:i/>
          <w:sz w:val="24"/>
          <w:szCs w:val="24"/>
        </w:rPr>
        <w:t>Тренер по виду спорта. Преподаватель.</w:t>
      </w: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i/>
          <w:sz w:val="24"/>
          <w:szCs w:val="24"/>
        </w:rPr>
      </w:pPr>
    </w:p>
    <w:p w:rsidR="00410392" w:rsidRPr="00E137B5" w:rsidRDefault="00410392" w:rsidP="00410392">
      <w:pPr>
        <w:jc w:val="center"/>
        <w:rPr>
          <w:b/>
          <w:sz w:val="24"/>
          <w:szCs w:val="24"/>
        </w:rPr>
      </w:pPr>
      <w:r w:rsidRPr="00E137B5">
        <w:rPr>
          <w:b/>
          <w:sz w:val="24"/>
          <w:szCs w:val="24"/>
        </w:rPr>
        <w:t xml:space="preserve">Форма обучения </w:t>
      </w:r>
    </w:p>
    <w:p w:rsidR="00410392" w:rsidRPr="00E137B5" w:rsidRDefault="00410392" w:rsidP="00410392">
      <w:pPr>
        <w:jc w:val="center"/>
        <w:rPr>
          <w:sz w:val="24"/>
          <w:szCs w:val="24"/>
        </w:rPr>
      </w:pPr>
      <w:r w:rsidRPr="00E137B5">
        <w:rPr>
          <w:sz w:val="24"/>
          <w:szCs w:val="24"/>
        </w:rPr>
        <w:t>очная/заочная</w:t>
      </w:r>
    </w:p>
    <w:p w:rsidR="00410392" w:rsidRPr="00E137B5" w:rsidRDefault="00410392" w:rsidP="00410392">
      <w:pPr>
        <w:jc w:val="center"/>
        <w:rPr>
          <w:sz w:val="24"/>
          <w:szCs w:val="24"/>
        </w:rPr>
      </w:pPr>
    </w:p>
    <w:p w:rsidR="00410392" w:rsidRPr="00E137B5" w:rsidRDefault="00410392" w:rsidP="00410392">
      <w:pPr>
        <w:jc w:val="center"/>
        <w:rPr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43282" w:rsidRPr="00E137B5" w:rsidTr="00993C1C">
        <w:trPr>
          <w:trHeight w:val="1920"/>
        </w:trPr>
        <w:tc>
          <w:tcPr>
            <w:tcW w:w="3544" w:type="dxa"/>
          </w:tcPr>
          <w:p w:rsidR="00143282" w:rsidRPr="00143282" w:rsidRDefault="00143282" w:rsidP="001432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color w:val="000000"/>
                <w:sz w:val="24"/>
                <w:szCs w:val="24"/>
              </w:rPr>
              <w:t>СОГЛАСОВАНО</w:t>
            </w:r>
          </w:p>
          <w:p w:rsidR="00143282" w:rsidRPr="00143282" w:rsidRDefault="00143282" w:rsidP="001432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color w:val="000000"/>
                <w:sz w:val="24"/>
                <w:szCs w:val="24"/>
              </w:rPr>
              <w:t>Декан тренерского факультета, канд. пед. наук., доцент</w:t>
            </w:r>
          </w:p>
          <w:p w:rsidR="00143282" w:rsidRPr="00143282" w:rsidRDefault="00143282" w:rsidP="001432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43282" w:rsidRPr="00143282" w:rsidRDefault="00143282" w:rsidP="001432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«21» июня 2022 г.</w:t>
            </w:r>
            <w:r w:rsidRPr="00143282">
              <w:rPr>
                <w:color w:val="000000"/>
                <w:sz w:val="24"/>
                <w:szCs w:val="24"/>
              </w:rPr>
              <w:t xml:space="preserve"> </w:t>
            </w:r>
          </w:p>
          <w:p w:rsidR="00143282" w:rsidRPr="00143282" w:rsidRDefault="00143282" w:rsidP="00143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3282" w:rsidRPr="00143282" w:rsidRDefault="00143282" w:rsidP="00143282">
            <w:pPr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color w:val="000000"/>
                <w:sz w:val="24"/>
                <w:szCs w:val="24"/>
              </w:rPr>
              <w:t>СОГЛАСОВАНО</w:t>
            </w:r>
          </w:p>
          <w:p w:rsidR="00143282" w:rsidRPr="00143282" w:rsidRDefault="00143282" w:rsidP="00143282">
            <w:pPr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143282" w:rsidRPr="00143282" w:rsidRDefault="00143282" w:rsidP="00143282">
            <w:pPr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143282" w:rsidRPr="00143282" w:rsidRDefault="00143282" w:rsidP="00143282">
            <w:pPr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143282" w:rsidRPr="00143282" w:rsidRDefault="00143282" w:rsidP="00143282">
            <w:pPr>
              <w:jc w:val="center"/>
              <w:rPr>
                <w:color w:val="000000"/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«21» июня 2022 г.</w:t>
            </w:r>
            <w:r w:rsidRPr="00143282">
              <w:rPr>
                <w:color w:val="000000"/>
                <w:sz w:val="24"/>
                <w:szCs w:val="24"/>
              </w:rPr>
              <w:t xml:space="preserve"> </w:t>
            </w:r>
          </w:p>
          <w:p w:rsidR="00143282" w:rsidRPr="00143282" w:rsidRDefault="00143282" w:rsidP="00143282">
            <w:pPr>
              <w:rPr>
                <w:b/>
                <w:sz w:val="24"/>
                <w:szCs w:val="24"/>
              </w:rPr>
            </w:pPr>
          </w:p>
          <w:p w:rsidR="00143282" w:rsidRPr="00143282" w:rsidRDefault="00143282" w:rsidP="0014328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143282" w:rsidRPr="00143282" w:rsidRDefault="00143282" w:rsidP="00143282">
            <w:pPr>
              <w:jc w:val="center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143282" w:rsidRPr="00143282" w:rsidRDefault="00143282" w:rsidP="00143282">
            <w:pPr>
              <w:jc w:val="center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от «25» мая 2022г.)</w:t>
            </w:r>
          </w:p>
          <w:p w:rsidR="00143282" w:rsidRPr="00143282" w:rsidRDefault="00143282" w:rsidP="00143282">
            <w:pPr>
              <w:jc w:val="center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 xml:space="preserve">Заведующий кафедрой, </w:t>
            </w:r>
          </w:p>
          <w:p w:rsidR="00143282" w:rsidRPr="00143282" w:rsidRDefault="00143282" w:rsidP="00143282">
            <w:pPr>
              <w:jc w:val="center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к.п.н., доцент В.В. Буторин</w:t>
            </w:r>
          </w:p>
          <w:p w:rsidR="00143282" w:rsidRPr="00143282" w:rsidRDefault="00143282" w:rsidP="00143282">
            <w:pPr>
              <w:jc w:val="center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____________________</w:t>
            </w:r>
          </w:p>
          <w:p w:rsidR="00143282" w:rsidRPr="00143282" w:rsidRDefault="00143282" w:rsidP="001432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3282" w:rsidRDefault="00143282" w:rsidP="00410392">
      <w:pPr>
        <w:widowControl w:val="0"/>
        <w:jc w:val="center"/>
        <w:rPr>
          <w:sz w:val="24"/>
          <w:szCs w:val="24"/>
        </w:rPr>
      </w:pPr>
    </w:p>
    <w:p w:rsidR="00410392" w:rsidRDefault="00100647" w:rsidP="0041039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Малаховка 2022</w:t>
      </w:r>
      <w:r w:rsidR="00410392">
        <w:rPr>
          <w:sz w:val="24"/>
          <w:szCs w:val="24"/>
        </w:rPr>
        <w:br w:type="page"/>
      </w:r>
    </w:p>
    <w:p w:rsidR="007227E0" w:rsidRPr="00EF5617" w:rsidRDefault="007227E0">
      <w:pPr>
        <w:rPr>
          <w:sz w:val="24"/>
          <w:szCs w:val="24"/>
        </w:rPr>
      </w:pPr>
    </w:p>
    <w:p w:rsidR="007227E0" w:rsidRPr="00E06621" w:rsidRDefault="00BE076F" w:rsidP="00E06621">
      <w:pPr>
        <w:jc w:val="both"/>
        <w:rPr>
          <w:sz w:val="24"/>
          <w:szCs w:val="24"/>
        </w:rPr>
      </w:pPr>
      <w:r w:rsidRPr="00E06621">
        <w:rPr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7227E0" w:rsidRPr="00E06621" w:rsidRDefault="007227E0" w:rsidP="00E06621">
      <w:pPr>
        <w:jc w:val="both"/>
        <w:rPr>
          <w:sz w:val="24"/>
          <w:szCs w:val="24"/>
        </w:rPr>
      </w:pPr>
    </w:p>
    <w:p w:rsidR="007227E0" w:rsidRPr="00E06621" w:rsidRDefault="007227E0" w:rsidP="00E06621">
      <w:pPr>
        <w:jc w:val="both"/>
        <w:rPr>
          <w:sz w:val="24"/>
          <w:szCs w:val="24"/>
        </w:rPr>
      </w:pPr>
    </w:p>
    <w:p w:rsidR="00C55E74" w:rsidRPr="00EF5617" w:rsidRDefault="00C55E74">
      <w:pPr>
        <w:rPr>
          <w:sz w:val="24"/>
          <w:szCs w:val="24"/>
        </w:rPr>
      </w:pPr>
    </w:p>
    <w:p w:rsidR="00C55E74" w:rsidRPr="00EF5617" w:rsidRDefault="00C55E74">
      <w:pPr>
        <w:rPr>
          <w:sz w:val="24"/>
          <w:szCs w:val="24"/>
        </w:rPr>
      </w:pPr>
    </w:p>
    <w:p w:rsidR="00C55E74" w:rsidRPr="00EF5617" w:rsidRDefault="00C55E74">
      <w:pPr>
        <w:widowControl w:val="0"/>
        <w:rPr>
          <w:b/>
          <w:bCs/>
          <w:sz w:val="24"/>
          <w:szCs w:val="24"/>
        </w:rPr>
      </w:pPr>
      <w:r w:rsidRPr="00EF5617">
        <w:rPr>
          <w:b/>
          <w:bCs/>
          <w:sz w:val="24"/>
          <w:szCs w:val="24"/>
        </w:rPr>
        <w:t xml:space="preserve">Составители рабочей программы: </w:t>
      </w:r>
    </w:p>
    <w:p w:rsidR="00C55E74" w:rsidRPr="00EF5617" w:rsidRDefault="00C55E74">
      <w:pPr>
        <w:rPr>
          <w:sz w:val="24"/>
          <w:szCs w:val="24"/>
        </w:rPr>
      </w:pPr>
    </w:p>
    <w:p w:rsidR="00C55E74" w:rsidRPr="00EF5617" w:rsidRDefault="00C55E74">
      <w:pPr>
        <w:rPr>
          <w:sz w:val="24"/>
          <w:szCs w:val="24"/>
        </w:rPr>
      </w:pPr>
      <w:r w:rsidRPr="00EF5617">
        <w:rPr>
          <w:sz w:val="24"/>
          <w:szCs w:val="24"/>
        </w:rPr>
        <w:t xml:space="preserve">Климашин И.А, к.п.н., доцент.                                    </w:t>
      </w:r>
    </w:p>
    <w:p w:rsidR="00C55E74" w:rsidRPr="00EF5617" w:rsidRDefault="00C55E74">
      <w:pPr>
        <w:outlineLvl w:val="0"/>
        <w:rPr>
          <w:sz w:val="24"/>
          <w:szCs w:val="24"/>
        </w:rPr>
      </w:pPr>
    </w:p>
    <w:p w:rsidR="00C55E74" w:rsidRPr="00EF5617" w:rsidRDefault="00C55E74">
      <w:pPr>
        <w:outlineLvl w:val="0"/>
        <w:rPr>
          <w:b/>
          <w:bCs/>
          <w:sz w:val="24"/>
          <w:szCs w:val="24"/>
        </w:rPr>
      </w:pPr>
      <w:r w:rsidRPr="00EF5617">
        <w:rPr>
          <w:b/>
          <w:bCs/>
          <w:sz w:val="24"/>
          <w:szCs w:val="24"/>
        </w:rPr>
        <w:t xml:space="preserve">Рецензенты: </w:t>
      </w:r>
    </w:p>
    <w:p w:rsidR="00C55E74" w:rsidRPr="00EF5617" w:rsidRDefault="00C55E74">
      <w:pPr>
        <w:outlineLvl w:val="0"/>
        <w:rPr>
          <w:sz w:val="24"/>
          <w:szCs w:val="24"/>
        </w:rPr>
      </w:pPr>
    </w:p>
    <w:p w:rsidR="00C55E74" w:rsidRPr="00EF5617" w:rsidRDefault="007227E0">
      <w:pPr>
        <w:outlineLvl w:val="0"/>
        <w:rPr>
          <w:sz w:val="24"/>
          <w:szCs w:val="24"/>
        </w:rPr>
      </w:pPr>
      <w:r w:rsidRPr="00EF5617">
        <w:rPr>
          <w:sz w:val="24"/>
          <w:szCs w:val="24"/>
        </w:rPr>
        <w:t>Кузнецова Ж.В.</w:t>
      </w:r>
      <w:r w:rsidR="00C55E74" w:rsidRPr="00EF5617">
        <w:rPr>
          <w:sz w:val="24"/>
          <w:szCs w:val="24"/>
        </w:rPr>
        <w:t>, к.п</w:t>
      </w:r>
      <w:r w:rsidRPr="00EF5617">
        <w:rPr>
          <w:sz w:val="24"/>
          <w:szCs w:val="24"/>
        </w:rPr>
        <w:t>сх</w:t>
      </w:r>
      <w:r w:rsidR="00C55E74" w:rsidRPr="00EF5617">
        <w:rPr>
          <w:sz w:val="24"/>
          <w:szCs w:val="24"/>
        </w:rPr>
        <w:t xml:space="preserve">. н. доцент                                       </w:t>
      </w:r>
    </w:p>
    <w:p w:rsidR="00C55E74" w:rsidRPr="00EF5617" w:rsidRDefault="00C55E74">
      <w:pPr>
        <w:widowControl w:val="0"/>
        <w:rPr>
          <w:b/>
          <w:bCs/>
          <w:i/>
          <w:iCs/>
          <w:sz w:val="24"/>
          <w:szCs w:val="24"/>
        </w:rPr>
      </w:pPr>
    </w:p>
    <w:p w:rsidR="00C55E74" w:rsidRPr="00EF5617" w:rsidRDefault="00C55E74">
      <w:pPr>
        <w:widowControl w:val="0"/>
        <w:rPr>
          <w:b/>
          <w:bCs/>
          <w:i/>
          <w:iCs/>
          <w:sz w:val="24"/>
          <w:szCs w:val="24"/>
        </w:rPr>
      </w:pPr>
    </w:p>
    <w:p w:rsidR="00143282" w:rsidRPr="00143282" w:rsidRDefault="00143282" w:rsidP="00143282">
      <w:pPr>
        <w:tabs>
          <w:tab w:val="left" w:pos="5387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43282">
        <w:rPr>
          <w:rFonts w:eastAsia="Times New Roman"/>
          <w:sz w:val="24"/>
          <w:szCs w:val="24"/>
        </w:rPr>
        <w:t xml:space="preserve">К.С.Дунаев, д.п.н., профессор </w:t>
      </w:r>
      <w:r w:rsidRPr="00143282">
        <w:rPr>
          <w:rFonts w:eastAsia="Times New Roman"/>
          <w:sz w:val="24"/>
          <w:szCs w:val="24"/>
        </w:rPr>
        <w:tab/>
      </w:r>
    </w:p>
    <w:p w:rsidR="00AD7541" w:rsidRPr="00EF5617" w:rsidRDefault="00AD7541">
      <w:pPr>
        <w:widowControl w:val="0"/>
        <w:rPr>
          <w:b/>
          <w:bCs/>
          <w:i/>
          <w:iCs/>
          <w:sz w:val="24"/>
          <w:szCs w:val="24"/>
        </w:rPr>
      </w:pPr>
    </w:p>
    <w:p w:rsidR="00AD7541" w:rsidRPr="00EF5617" w:rsidRDefault="00AD7541">
      <w:pPr>
        <w:widowControl w:val="0"/>
        <w:rPr>
          <w:b/>
          <w:bCs/>
          <w:i/>
          <w:iCs/>
          <w:sz w:val="24"/>
          <w:szCs w:val="24"/>
        </w:rPr>
      </w:pPr>
    </w:p>
    <w:p w:rsidR="00AD7541" w:rsidRPr="00EF5617" w:rsidRDefault="00AD7541">
      <w:pPr>
        <w:widowControl w:val="0"/>
        <w:rPr>
          <w:b/>
          <w:bCs/>
          <w:i/>
          <w:iCs/>
          <w:sz w:val="24"/>
          <w:szCs w:val="24"/>
        </w:rPr>
      </w:pPr>
    </w:p>
    <w:p w:rsidR="00AD7541" w:rsidRPr="00EF5617" w:rsidRDefault="00AD7541">
      <w:pPr>
        <w:widowControl w:val="0"/>
        <w:rPr>
          <w:b/>
          <w:bCs/>
          <w:i/>
          <w:iCs/>
          <w:sz w:val="24"/>
          <w:szCs w:val="24"/>
        </w:rPr>
      </w:pPr>
    </w:p>
    <w:p w:rsidR="00E06621" w:rsidRDefault="00E06621">
      <w:pPr>
        <w:autoSpaceDE/>
        <w:autoSpaceDN/>
        <w:adjustRightInd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br w:type="page"/>
      </w:r>
    </w:p>
    <w:p w:rsidR="00C55E74" w:rsidRPr="00EF5617" w:rsidRDefault="00C55E74">
      <w:pPr>
        <w:pStyle w:val="a3"/>
        <w:ind w:left="0" w:firstLine="709"/>
        <w:jc w:val="both"/>
        <w:rPr>
          <w:rFonts w:cs="Times New Roman"/>
          <w:b/>
          <w:bCs/>
          <w:spacing w:val="-1"/>
        </w:rPr>
      </w:pPr>
      <w:r w:rsidRPr="00EF5617">
        <w:rPr>
          <w:rFonts w:cs="Times New Roman"/>
          <w:b/>
          <w:bCs/>
          <w:caps/>
          <w:spacing w:val="-1"/>
        </w:rPr>
        <w:lastRenderedPageBreak/>
        <w:t xml:space="preserve">1. </w:t>
      </w:r>
      <w:r w:rsidR="00940D2A" w:rsidRPr="00EF5617">
        <w:rPr>
          <w:rFonts w:cs="Times New Roman"/>
          <w:b/>
          <w:bCs/>
          <w:spacing w:val="-1"/>
        </w:rPr>
        <w:t>Изучение дисциплины направлено на формирование следующих компетенций:</w:t>
      </w:r>
    </w:p>
    <w:p w:rsidR="00C55E74" w:rsidRPr="00EF5617" w:rsidRDefault="00B376EA">
      <w:pPr>
        <w:ind w:firstLine="709"/>
        <w:jc w:val="both"/>
        <w:rPr>
          <w:iCs/>
          <w:spacing w:val="-1"/>
          <w:sz w:val="24"/>
          <w:szCs w:val="24"/>
        </w:rPr>
      </w:pPr>
      <w:r w:rsidRPr="00EF5617">
        <w:rPr>
          <w:b/>
          <w:bCs/>
          <w:iCs/>
          <w:caps/>
          <w:spacing w:val="-1"/>
          <w:sz w:val="24"/>
          <w:szCs w:val="24"/>
        </w:rPr>
        <w:t>УК</w:t>
      </w:r>
      <w:r w:rsidR="00C55E74" w:rsidRPr="00EF5617">
        <w:rPr>
          <w:b/>
          <w:bCs/>
          <w:iCs/>
          <w:caps/>
          <w:spacing w:val="-1"/>
          <w:sz w:val="24"/>
          <w:szCs w:val="24"/>
        </w:rPr>
        <w:t>-</w:t>
      </w:r>
      <w:r w:rsidRPr="00EF5617">
        <w:rPr>
          <w:b/>
          <w:bCs/>
          <w:iCs/>
          <w:caps/>
          <w:spacing w:val="-1"/>
          <w:sz w:val="24"/>
          <w:szCs w:val="24"/>
        </w:rPr>
        <w:t>9</w:t>
      </w:r>
      <w:r w:rsidR="00C55E74" w:rsidRPr="00EF5617">
        <w:rPr>
          <w:iCs/>
          <w:caps/>
          <w:spacing w:val="-1"/>
          <w:sz w:val="24"/>
          <w:szCs w:val="24"/>
        </w:rPr>
        <w:t xml:space="preserve"> – </w:t>
      </w:r>
      <w:r w:rsidRPr="00EF5617">
        <w:rPr>
          <w:iCs/>
          <w:spacing w:val="-1"/>
          <w:sz w:val="24"/>
          <w:szCs w:val="24"/>
        </w:rPr>
        <w:t>способен использовать базовые дефектологические знания в социальной и профессиональной сферах</w:t>
      </w:r>
    </w:p>
    <w:p w:rsidR="00F06295" w:rsidRDefault="00C55E74">
      <w:pPr>
        <w:shd w:val="clear" w:color="auto" w:fill="FFFFFF"/>
        <w:ind w:firstLine="708"/>
        <w:jc w:val="both"/>
        <w:rPr>
          <w:caps/>
          <w:spacing w:val="-1"/>
          <w:sz w:val="24"/>
          <w:szCs w:val="24"/>
        </w:rPr>
      </w:pPr>
      <w:r w:rsidRPr="00EF5617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196"/>
        <w:gridCol w:w="1701"/>
      </w:tblGrid>
      <w:tr w:rsidR="00721876" w:rsidRPr="00EF5617" w:rsidTr="00143282">
        <w:tc>
          <w:tcPr>
            <w:tcW w:w="7196" w:type="dxa"/>
          </w:tcPr>
          <w:p w:rsidR="00721876" w:rsidRPr="00EF5617" w:rsidRDefault="00721876" w:rsidP="00F06295">
            <w:pPr>
              <w:jc w:val="center"/>
              <w:rPr>
                <w:caps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876" w:rsidRPr="00EF5617" w:rsidRDefault="00721876" w:rsidP="00F06295">
            <w:pPr>
              <w:jc w:val="center"/>
              <w:rPr>
                <w:caps/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21876" w:rsidRPr="00EF5617" w:rsidTr="00143282">
        <w:tc>
          <w:tcPr>
            <w:tcW w:w="7196" w:type="dxa"/>
          </w:tcPr>
          <w:p w:rsidR="00721876" w:rsidRPr="00EF5617" w:rsidRDefault="00721876">
            <w:pPr>
              <w:jc w:val="both"/>
              <w:rPr>
                <w:cap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 xml:space="preserve">Знания: </w:t>
            </w:r>
            <w:r w:rsidRPr="00EF5617">
              <w:rPr>
                <w:spacing w:val="-1"/>
                <w:sz w:val="24"/>
                <w:szCs w:val="24"/>
              </w:rPr>
              <w:t>Техник общения с инвалидами, лицами с ограниченными возможностями здоровья, методов общения с лицами, имеющими поражения отдельных органов чувств</w:t>
            </w:r>
          </w:p>
        </w:tc>
        <w:tc>
          <w:tcPr>
            <w:tcW w:w="1701" w:type="dxa"/>
            <w:vMerge w:val="restart"/>
          </w:tcPr>
          <w:p w:rsidR="00721876" w:rsidRPr="00EF5617" w:rsidRDefault="00721876" w:rsidP="00652375">
            <w:pPr>
              <w:rPr>
                <w:i/>
                <w:i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i/>
                <w:iCs/>
                <w:spacing w:val="-1"/>
                <w:sz w:val="24"/>
                <w:szCs w:val="24"/>
              </w:rPr>
              <w:t>УК-9</w:t>
            </w:r>
          </w:p>
          <w:p w:rsidR="00721876" w:rsidRPr="00EF5617" w:rsidRDefault="00721876">
            <w:pPr>
              <w:jc w:val="both"/>
              <w:rPr>
                <w:caps/>
                <w:spacing w:val="-1"/>
                <w:sz w:val="24"/>
                <w:szCs w:val="24"/>
              </w:rPr>
            </w:pPr>
          </w:p>
        </w:tc>
      </w:tr>
      <w:tr w:rsidR="00721876" w:rsidRPr="00EF5617" w:rsidTr="00143282">
        <w:tc>
          <w:tcPr>
            <w:tcW w:w="7196" w:type="dxa"/>
          </w:tcPr>
          <w:p w:rsidR="00721876" w:rsidRPr="00EF5617" w:rsidRDefault="00721876" w:rsidP="00652375">
            <w:pPr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 xml:space="preserve">Умения: </w:t>
            </w:r>
          </w:p>
          <w:p w:rsidR="00721876" w:rsidRPr="00EF5617" w:rsidRDefault="00721876" w:rsidP="00652375">
            <w:pPr>
              <w:jc w:val="both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Использования этических и деонтологических норм при общении с инвалидами, лицами с ограниченными возможностями здоровья.</w:t>
            </w:r>
          </w:p>
          <w:p w:rsidR="00721876" w:rsidRPr="00EF5617" w:rsidRDefault="00721876" w:rsidP="0071509A">
            <w:pPr>
              <w:jc w:val="both"/>
              <w:rPr>
                <w:caps/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Выбора и применения адекватных методов для развития у занимающихся физических и психических качеств с учетом показаний и противопоказаний.</w:t>
            </w:r>
          </w:p>
        </w:tc>
        <w:tc>
          <w:tcPr>
            <w:tcW w:w="1701" w:type="dxa"/>
            <w:vMerge/>
          </w:tcPr>
          <w:p w:rsidR="00721876" w:rsidRPr="00EF5617" w:rsidRDefault="00721876">
            <w:pPr>
              <w:jc w:val="both"/>
              <w:rPr>
                <w:caps/>
                <w:spacing w:val="-1"/>
                <w:sz w:val="24"/>
                <w:szCs w:val="24"/>
              </w:rPr>
            </w:pPr>
          </w:p>
        </w:tc>
      </w:tr>
      <w:tr w:rsidR="00721876" w:rsidRPr="00EF5617" w:rsidTr="00143282">
        <w:tc>
          <w:tcPr>
            <w:tcW w:w="7196" w:type="dxa"/>
          </w:tcPr>
          <w:p w:rsidR="00721876" w:rsidRPr="00EF5617" w:rsidRDefault="00721876" w:rsidP="00652375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721876" w:rsidRPr="00EF5617" w:rsidRDefault="00721876" w:rsidP="0071509A">
            <w:pPr>
              <w:jc w:val="both"/>
              <w:rPr>
                <w:caps/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Проведения воспитательной работы с целью развития психических и волевых качеств, дальнейшей социализации и двигательной адаптации занимающихся.</w:t>
            </w:r>
          </w:p>
        </w:tc>
        <w:tc>
          <w:tcPr>
            <w:tcW w:w="1701" w:type="dxa"/>
            <w:vMerge/>
          </w:tcPr>
          <w:p w:rsidR="00721876" w:rsidRPr="00EF5617" w:rsidRDefault="00721876">
            <w:pPr>
              <w:jc w:val="both"/>
              <w:rPr>
                <w:caps/>
                <w:spacing w:val="-1"/>
                <w:sz w:val="24"/>
                <w:szCs w:val="24"/>
              </w:rPr>
            </w:pPr>
          </w:p>
        </w:tc>
      </w:tr>
    </w:tbl>
    <w:p w:rsidR="00721876" w:rsidRPr="00EF5617" w:rsidRDefault="00721876">
      <w:pPr>
        <w:shd w:val="clear" w:color="auto" w:fill="FFFFFF"/>
        <w:ind w:firstLine="708"/>
        <w:jc w:val="both"/>
        <w:rPr>
          <w:caps/>
          <w:spacing w:val="-1"/>
          <w:sz w:val="24"/>
          <w:szCs w:val="24"/>
        </w:rPr>
      </w:pPr>
    </w:p>
    <w:p w:rsidR="00C55E74" w:rsidRPr="00EF5617" w:rsidRDefault="00940D2A">
      <w:pPr>
        <w:pStyle w:val="a3"/>
        <w:numPr>
          <w:ilvl w:val="0"/>
          <w:numId w:val="3"/>
        </w:numPr>
        <w:tabs>
          <w:tab w:val="left" w:pos="1134"/>
        </w:tabs>
        <w:ind w:left="0"/>
        <w:jc w:val="both"/>
        <w:rPr>
          <w:rFonts w:cs="Times New Roman"/>
          <w:b/>
          <w:caps/>
          <w:spacing w:val="-1"/>
        </w:rPr>
      </w:pPr>
      <w:r w:rsidRPr="00EF5617">
        <w:rPr>
          <w:rFonts w:cs="Times New Roman"/>
          <w:b/>
          <w:spacing w:val="-1"/>
        </w:rPr>
        <w:t>Место дисциплины в структуре образовательной программы:</w:t>
      </w:r>
    </w:p>
    <w:p w:rsidR="005A036F" w:rsidRPr="00940D2A" w:rsidRDefault="00C55E74" w:rsidP="00934543">
      <w:pPr>
        <w:ind w:firstLine="709"/>
        <w:jc w:val="both"/>
        <w:rPr>
          <w:bCs/>
          <w:iCs/>
          <w:spacing w:val="-1"/>
          <w:sz w:val="24"/>
          <w:szCs w:val="24"/>
        </w:rPr>
      </w:pPr>
      <w:r w:rsidRPr="00EF5617">
        <w:rPr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940D2A">
        <w:rPr>
          <w:bCs/>
          <w:iCs/>
          <w:spacing w:val="-1"/>
          <w:sz w:val="24"/>
          <w:szCs w:val="24"/>
        </w:rPr>
        <w:t>к обязательной части.</w:t>
      </w:r>
    </w:p>
    <w:p w:rsidR="00AD7541" w:rsidRPr="00EF5617" w:rsidRDefault="00C55E74" w:rsidP="00934543">
      <w:pPr>
        <w:ind w:firstLine="709"/>
        <w:jc w:val="both"/>
        <w:rPr>
          <w:spacing w:val="-1"/>
          <w:sz w:val="24"/>
          <w:szCs w:val="24"/>
        </w:rPr>
      </w:pPr>
      <w:r w:rsidRPr="00EF5617">
        <w:rPr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940D2A">
        <w:rPr>
          <w:spacing w:val="-1"/>
          <w:sz w:val="24"/>
          <w:szCs w:val="24"/>
        </w:rPr>
        <w:t>о</w:t>
      </w:r>
      <w:r w:rsidR="00143282">
        <w:rPr>
          <w:spacing w:val="-1"/>
          <w:sz w:val="24"/>
          <w:szCs w:val="24"/>
        </w:rPr>
        <w:t xml:space="preserve"> </w:t>
      </w:r>
      <w:r w:rsidR="00940D2A">
        <w:rPr>
          <w:spacing w:val="-1"/>
          <w:sz w:val="24"/>
          <w:szCs w:val="24"/>
        </w:rPr>
        <w:t>2</w:t>
      </w:r>
      <w:r w:rsidRPr="00EF5617">
        <w:rPr>
          <w:spacing w:val="-1"/>
          <w:sz w:val="24"/>
          <w:szCs w:val="24"/>
        </w:rPr>
        <w:t xml:space="preserve"> семестре очной</w:t>
      </w:r>
      <w:r w:rsidR="00AD7541" w:rsidRPr="00EF5617">
        <w:rPr>
          <w:spacing w:val="-1"/>
          <w:sz w:val="24"/>
          <w:szCs w:val="24"/>
        </w:rPr>
        <w:t xml:space="preserve"> и </w:t>
      </w:r>
      <w:r w:rsidR="00940D2A">
        <w:rPr>
          <w:spacing w:val="-1"/>
          <w:sz w:val="24"/>
          <w:szCs w:val="24"/>
        </w:rPr>
        <w:t xml:space="preserve">в 3 семестре </w:t>
      </w:r>
      <w:r w:rsidR="00AD7541" w:rsidRPr="00EF5617">
        <w:rPr>
          <w:spacing w:val="-1"/>
          <w:sz w:val="24"/>
          <w:szCs w:val="24"/>
        </w:rPr>
        <w:t>заочной</w:t>
      </w:r>
      <w:r w:rsidR="00940D2A">
        <w:rPr>
          <w:spacing w:val="-1"/>
          <w:sz w:val="24"/>
          <w:szCs w:val="24"/>
        </w:rPr>
        <w:t xml:space="preserve"> форм</w:t>
      </w:r>
      <w:r w:rsidRPr="00EF5617">
        <w:rPr>
          <w:spacing w:val="-1"/>
          <w:sz w:val="24"/>
          <w:szCs w:val="24"/>
        </w:rPr>
        <w:t xml:space="preserve"> обучения. Вид промежуточной аттестации: </w:t>
      </w:r>
      <w:r w:rsidR="00C63C9A" w:rsidRPr="00EF5617">
        <w:rPr>
          <w:spacing w:val="-1"/>
          <w:sz w:val="24"/>
          <w:szCs w:val="24"/>
        </w:rPr>
        <w:t>зачет с оценкой</w:t>
      </w:r>
      <w:r w:rsidRPr="00EF5617">
        <w:rPr>
          <w:spacing w:val="-1"/>
          <w:sz w:val="24"/>
          <w:szCs w:val="24"/>
        </w:rPr>
        <w:t xml:space="preserve">. </w:t>
      </w:r>
      <w:r w:rsidR="00AD7541" w:rsidRPr="00EF5617">
        <w:rPr>
          <w:spacing w:val="-1"/>
          <w:sz w:val="24"/>
          <w:szCs w:val="24"/>
        </w:rPr>
        <w:t xml:space="preserve">Общая трудоемкость дисциплины составляет </w:t>
      </w:r>
      <w:r w:rsidR="00CD4934" w:rsidRPr="00EF5617">
        <w:rPr>
          <w:spacing w:val="-1"/>
          <w:sz w:val="24"/>
          <w:szCs w:val="24"/>
        </w:rPr>
        <w:t>72</w:t>
      </w:r>
      <w:r w:rsidR="00AD7541" w:rsidRPr="00EF5617">
        <w:rPr>
          <w:spacing w:val="-1"/>
          <w:sz w:val="24"/>
          <w:szCs w:val="24"/>
        </w:rPr>
        <w:t xml:space="preserve"> часа. </w:t>
      </w:r>
    </w:p>
    <w:p w:rsidR="00721876" w:rsidRPr="00EF5617" w:rsidRDefault="00721876" w:rsidP="005378DF">
      <w:pPr>
        <w:ind w:firstLine="709"/>
        <w:jc w:val="both"/>
        <w:rPr>
          <w:i/>
          <w:iCs/>
          <w:spacing w:val="-1"/>
          <w:sz w:val="28"/>
          <w:szCs w:val="28"/>
        </w:rPr>
      </w:pPr>
    </w:p>
    <w:p w:rsidR="00C55E74" w:rsidRPr="00EF5617" w:rsidRDefault="00940D2A" w:rsidP="005378D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43" w:right="19" w:firstLine="629"/>
        <w:jc w:val="center"/>
        <w:rPr>
          <w:i/>
          <w:iCs/>
          <w:spacing w:val="-1"/>
        </w:rPr>
      </w:pPr>
      <w:r w:rsidRPr="00940D2A">
        <w:rPr>
          <w:rFonts w:cs="Times New Roman"/>
          <w:b/>
          <w:spacing w:val="-1"/>
        </w:rPr>
        <w:t>Объем дисциплины и виды учебной работы</w:t>
      </w:r>
      <w:r w:rsidR="00C55E74" w:rsidRPr="00EF5617">
        <w:rPr>
          <w:rFonts w:cs="Times New Roman"/>
          <w:caps/>
          <w:spacing w:val="-1"/>
        </w:rPr>
        <w:t>:</w:t>
      </w:r>
    </w:p>
    <w:p w:rsidR="00D72F19" w:rsidRPr="00EF5617" w:rsidRDefault="00D72F19" w:rsidP="00D72F19">
      <w:pPr>
        <w:shd w:val="clear" w:color="auto" w:fill="FFFFFF"/>
        <w:tabs>
          <w:tab w:val="left" w:pos="1134"/>
        </w:tabs>
        <w:ind w:left="43" w:right="19"/>
        <w:jc w:val="center"/>
        <w:rPr>
          <w:i/>
          <w:iCs/>
          <w:spacing w:val="-1"/>
          <w:sz w:val="24"/>
          <w:szCs w:val="24"/>
        </w:rPr>
      </w:pPr>
      <w:r w:rsidRPr="00EF5617">
        <w:rPr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3547"/>
        <w:gridCol w:w="2412"/>
        <w:gridCol w:w="1838"/>
        <w:gridCol w:w="1280"/>
      </w:tblGrid>
      <w:tr w:rsidR="00040CA8" w:rsidRPr="00EF5617" w:rsidTr="00940D2A">
        <w:trPr>
          <w:trHeight w:val="301"/>
          <w:jc w:val="center"/>
        </w:trPr>
        <w:tc>
          <w:tcPr>
            <w:tcW w:w="5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 xml:space="preserve">Семестр </w:t>
            </w:r>
          </w:p>
        </w:tc>
      </w:tr>
      <w:tr w:rsidR="00040CA8" w:rsidRPr="00EF5617" w:rsidTr="005A036F">
        <w:tblPrEx>
          <w:tblCellSpacing w:w="-5" w:type="nil"/>
        </w:tblPrEx>
        <w:trPr>
          <w:trHeight w:val="179"/>
          <w:tblCellSpacing w:w="-5" w:type="nil"/>
          <w:jc w:val="center"/>
        </w:trPr>
        <w:tc>
          <w:tcPr>
            <w:tcW w:w="5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widowControl w:val="0"/>
              <w:rPr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widowControl w:val="0"/>
              <w:rPr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CA8" w:rsidRPr="00EF5617" w:rsidRDefault="00940D2A" w:rsidP="005378DF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</w:t>
            </w:r>
          </w:p>
        </w:tc>
      </w:tr>
      <w:tr w:rsidR="00040CA8" w:rsidRPr="00EF5617" w:rsidTr="005A036F">
        <w:tblPrEx>
          <w:tblCellSpacing w:w="-5" w:type="nil"/>
        </w:tblPrEx>
        <w:trPr>
          <w:trHeight w:val="293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143282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143282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28</w:t>
            </w:r>
          </w:p>
        </w:tc>
      </w:tr>
      <w:tr w:rsidR="00040CA8" w:rsidRPr="00EF5617" w:rsidTr="005A036F">
        <w:tblPrEx>
          <w:tblCellSpacing w:w="-5" w:type="nil"/>
        </w:tblPrEx>
        <w:trPr>
          <w:trHeight w:val="264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040CA8" w:rsidRPr="00EF5617" w:rsidTr="005A036F">
        <w:tblPrEx>
          <w:tblCellSpacing w:w="-5" w:type="nil"/>
        </w:tblPrEx>
        <w:trPr>
          <w:trHeight w:val="284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1</w:t>
            </w:r>
            <w:r w:rsidR="002D034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2D0345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1</w:t>
            </w:r>
            <w:r w:rsidR="002D0345">
              <w:rPr>
                <w:spacing w:val="-1"/>
                <w:sz w:val="24"/>
                <w:szCs w:val="24"/>
              </w:rPr>
              <w:t>0</w:t>
            </w:r>
          </w:p>
        </w:tc>
      </w:tr>
      <w:tr w:rsidR="00040CA8" w:rsidRPr="00EF5617" w:rsidTr="005A036F">
        <w:tblPrEx>
          <w:tblCellSpacing w:w="-5" w:type="nil"/>
        </w:tblPrEx>
        <w:trPr>
          <w:trHeight w:val="259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2D0345" w:rsidP="005378DF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2D0345" w:rsidP="005378DF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</w:tr>
      <w:tr w:rsidR="00040CA8" w:rsidRPr="00EF5617" w:rsidTr="00940D2A">
        <w:tblPrEx>
          <w:tblCellSpacing w:w="-5" w:type="nil"/>
        </w:tblPrEx>
        <w:trPr>
          <w:trHeight w:val="82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Промежуто</w:t>
            </w:r>
            <w:r w:rsidR="005A036F" w:rsidRPr="00EF5617">
              <w:rPr>
                <w:spacing w:val="-1"/>
                <w:sz w:val="24"/>
                <w:szCs w:val="24"/>
              </w:rPr>
              <w:t xml:space="preserve">чная аттестация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CA8" w:rsidRPr="00EF5617" w:rsidRDefault="00C63C9A" w:rsidP="005378DF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+</w:t>
            </w:r>
          </w:p>
        </w:tc>
      </w:tr>
      <w:tr w:rsidR="00040CA8" w:rsidRPr="00EF5617" w:rsidTr="005A036F">
        <w:tblPrEx>
          <w:tblCellSpacing w:w="-5" w:type="nil"/>
        </w:tblPrEx>
        <w:trPr>
          <w:trHeight w:val="130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143282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143282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44</w:t>
            </w:r>
          </w:p>
        </w:tc>
      </w:tr>
      <w:tr w:rsidR="00040CA8" w:rsidRPr="00EF5617" w:rsidTr="005A036F">
        <w:tblPrEx>
          <w:tblCellSpacing w:w="-5" w:type="nil"/>
        </w:tblPrEx>
        <w:trPr>
          <w:trHeight w:val="264"/>
          <w:tblCellSpacing w:w="-5" w:type="nil"/>
          <w:jc w:val="center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C63C9A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C63C9A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72</w:t>
            </w:r>
          </w:p>
        </w:tc>
      </w:tr>
      <w:tr w:rsidR="00040CA8" w:rsidRPr="00EF5617" w:rsidTr="005A036F">
        <w:tblPrEx>
          <w:tblCellSpacing w:w="-5" w:type="nil"/>
        </w:tblPrEx>
        <w:trPr>
          <w:trHeight w:val="141"/>
          <w:tblCellSpacing w:w="-5" w:type="nil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widowControl w:val="0"/>
              <w:rPr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040CA8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C63C9A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A8" w:rsidRPr="00EF5617" w:rsidRDefault="00C63C9A" w:rsidP="005378DF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</w:tr>
    </w:tbl>
    <w:p w:rsidR="00721876" w:rsidRPr="00EF5617" w:rsidRDefault="00721876" w:rsidP="00D72F19">
      <w:pPr>
        <w:shd w:val="clear" w:color="auto" w:fill="FFFFFF"/>
        <w:tabs>
          <w:tab w:val="left" w:pos="1134"/>
        </w:tabs>
        <w:ind w:left="43" w:right="19"/>
        <w:jc w:val="center"/>
        <w:rPr>
          <w:i/>
          <w:iCs/>
          <w:spacing w:val="-1"/>
          <w:sz w:val="24"/>
          <w:szCs w:val="24"/>
        </w:rPr>
      </w:pPr>
    </w:p>
    <w:p w:rsidR="00D72F19" w:rsidRPr="00EF5617" w:rsidRDefault="00D72F19" w:rsidP="00D72F19">
      <w:pPr>
        <w:shd w:val="clear" w:color="auto" w:fill="FFFFFF"/>
        <w:tabs>
          <w:tab w:val="left" w:pos="1134"/>
        </w:tabs>
        <w:ind w:left="43" w:right="19"/>
        <w:jc w:val="center"/>
        <w:rPr>
          <w:i/>
          <w:iCs/>
          <w:spacing w:val="-1"/>
          <w:sz w:val="24"/>
          <w:szCs w:val="24"/>
        </w:rPr>
      </w:pPr>
      <w:r w:rsidRPr="00EF5617">
        <w:rPr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9077" w:type="dxa"/>
        <w:jc w:val="center"/>
        <w:tblLayout w:type="fixed"/>
        <w:tblLook w:val="0000" w:firstRow="0" w:lastRow="0" w:firstColumn="0" w:lastColumn="0" w:noHBand="0" w:noVBand="0"/>
      </w:tblPr>
      <w:tblGrid>
        <w:gridCol w:w="3547"/>
        <w:gridCol w:w="2412"/>
        <w:gridCol w:w="1838"/>
        <w:gridCol w:w="1280"/>
      </w:tblGrid>
      <w:tr w:rsidR="00D72F19" w:rsidRPr="00EF5617" w:rsidTr="00940D2A">
        <w:trPr>
          <w:trHeight w:val="256"/>
          <w:jc w:val="center"/>
        </w:trPr>
        <w:tc>
          <w:tcPr>
            <w:tcW w:w="5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 xml:space="preserve">Семестр 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179"/>
          <w:tblCellSpacing w:w="-5" w:type="nil"/>
          <w:jc w:val="center"/>
        </w:trPr>
        <w:tc>
          <w:tcPr>
            <w:tcW w:w="5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widowControl w:val="0"/>
              <w:rPr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widowControl w:val="0"/>
              <w:rPr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F5617">
              <w:rPr>
                <w:b/>
                <w:spacing w:val="-1"/>
                <w:sz w:val="24"/>
                <w:szCs w:val="24"/>
              </w:rPr>
              <w:t>3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293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143282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143282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8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264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D72F19" w:rsidRPr="00EF5617" w:rsidTr="00993C1C">
        <w:tblPrEx>
          <w:tblCellSpacing w:w="-5" w:type="nil"/>
        </w:tblPrEx>
        <w:trPr>
          <w:trHeight w:val="284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2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259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2D0345" w:rsidP="00993C1C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2D0345" w:rsidP="00993C1C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</w:tr>
      <w:tr w:rsidR="00D72F19" w:rsidRPr="00EF5617" w:rsidTr="00940D2A">
        <w:tblPrEx>
          <w:tblCellSpacing w:w="-5" w:type="nil"/>
        </w:tblPrEx>
        <w:trPr>
          <w:trHeight w:val="267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+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130"/>
          <w:tblCellSpacing w:w="-5" w:type="nil"/>
          <w:jc w:val="center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143282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143282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64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264"/>
          <w:tblCellSpacing w:w="-5" w:type="nil"/>
          <w:jc w:val="center"/>
        </w:trPr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72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141"/>
          <w:tblCellSpacing w:w="-5" w:type="nil"/>
          <w:jc w:val="center"/>
        </w:trPr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widowControl w:val="0"/>
              <w:rPr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F19" w:rsidRPr="00EF5617" w:rsidRDefault="00D72F19" w:rsidP="00993C1C">
            <w:p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EF5617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</w:tr>
    </w:tbl>
    <w:p w:rsidR="00D72F19" w:rsidRPr="00EF5617" w:rsidRDefault="00D72F19" w:rsidP="00634FB9">
      <w:pPr>
        <w:pStyle w:val="a3"/>
        <w:ind w:left="709"/>
        <w:jc w:val="both"/>
        <w:rPr>
          <w:rFonts w:cs="Times New Roman"/>
          <w:b/>
          <w:caps/>
          <w:spacing w:val="-1"/>
          <w:sz w:val="28"/>
          <w:szCs w:val="28"/>
        </w:rPr>
      </w:pPr>
    </w:p>
    <w:p w:rsidR="00C55E74" w:rsidRPr="00EF5617" w:rsidRDefault="00C55E74">
      <w:pPr>
        <w:pStyle w:val="a3"/>
        <w:numPr>
          <w:ilvl w:val="0"/>
          <w:numId w:val="3"/>
        </w:numPr>
        <w:ind w:left="0"/>
        <w:jc w:val="both"/>
        <w:rPr>
          <w:rFonts w:cs="Times New Roman"/>
          <w:b/>
          <w:caps/>
          <w:spacing w:val="-1"/>
        </w:rPr>
      </w:pPr>
      <w:r w:rsidRPr="00EF5617">
        <w:rPr>
          <w:rFonts w:cs="Times New Roman"/>
          <w:b/>
          <w:caps/>
          <w:spacing w:val="-1"/>
        </w:rPr>
        <w:t>Содержание дисциплины:</w:t>
      </w:r>
    </w:p>
    <w:tbl>
      <w:tblPr>
        <w:tblStyle w:val="af2"/>
        <w:tblW w:w="9322" w:type="dxa"/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5670"/>
        <w:gridCol w:w="850"/>
      </w:tblGrid>
      <w:tr w:rsidR="00410392" w:rsidRPr="00EF5617" w:rsidTr="00143282">
        <w:trPr>
          <w:trHeight w:val="518"/>
        </w:trPr>
        <w:tc>
          <w:tcPr>
            <w:tcW w:w="675" w:type="dxa"/>
          </w:tcPr>
          <w:p w:rsidR="00410392" w:rsidRPr="00EF5617" w:rsidRDefault="0041039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10392" w:rsidRPr="00EF5617" w:rsidRDefault="0041039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</w:tcPr>
          <w:p w:rsidR="00410392" w:rsidRPr="00EF5617" w:rsidRDefault="00410392">
            <w:pPr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850" w:type="dxa"/>
          </w:tcPr>
          <w:p w:rsidR="00410392" w:rsidRPr="00EF5617" w:rsidRDefault="0041039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Всего час</w:t>
            </w:r>
          </w:p>
        </w:tc>
      </w:tr>
      <w:tr w:rsidR="00410392" w:rsidRPr="00EF5617" w:rsidTr="00143282">
        <w:tc>
          <w:tcPr>
            <w:tcW w:w="675" w:type="dxa"/>
          </w:tcPr>
          <w:p w:rsidR="00410392" w:rsidRPr="00EF5617" w:rsidRDefault="00410392" w:rsidP="0041039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10392" w:rsidRPr="00EF5617" w:rsidRDefault="00410392" w:rsidP="00410392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Введение в дефектологию: предмет, задачи и методы дефектологии, некоторые исторические аспекты и современность.</w:t>
            </w:r>
          </w:p>
        </w:tc>
        <w:tc>
          <w:tcPr>
            <w:tcW w:w="5670" w:type="dxa"/>
          </w:tcPr>
          <w:p w:rsidR="00410392" w:rsidRPr="00EF5617" w:rsidRDefault="00410392" w:rsidP="00940D2A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EF5617">
              <w:rPr>
                <w:b w:val="0"/>
                <w:bCs w:val="0"/>
                <w:sz w:val="24"/>
                <w:szCs w:val="24"/>
              </w:rPr>
              <w:t>Дефектология как наука о воспитании и обучении детей с нарушениями в развитии. Основные понятия и категории дефектологии. Проблемы компенсации, декомпенсации и коррекции развития в педагогическом процессе.</w:t>
            </w:r>
            <w:r w:rsidR="002D034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F5617">
              <w:rPr>
                <w:b w:val="0"/>
                <w:bCs w:val="0"/>
                <w:sz w:val="24"/>
                <w:szCs w:val="24"/>
              </w:rPr>
              <w:t xml:space="preserve">Краткий исторический очерк развития специальной педагогики в России и за рубежом. Современные концептуальные подходы к определению путей коррекционно-педагогического воздействия и взаимодействия с детьми, имеющими особенности здоровья. </w:t>
            </w:r>
          </w:p>
        </w:tc>
        <w:tc>
          <w:tcPr>
            <w:tcW w:w="850" w:type="dxa"/>
          </w:tcPr>
          <w:p w:rsidR="00410392" w:rsidRPr="00EF5617" w:rsidRDefault="00410392" w:rsidP="0041039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16</w:t>
            </w:r>
          </w:p>
        </w:tc>
      </w:tr>
      <w:tr w:rsidR="00410392" w:rsidRPr="00EF5617" w:rsidTr="00143282">
        <w:tc>
          <w:tcPr>
            <w:tcW w:w="675" w:type="dxa"/>
          </w:tcPr>
          <w:p w:rsidR="00410392" w:rsidRPr="00EF5617" w:rsidRDefault="00410392" w:rsidP="0041039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10392" w:rsidRPr="00EF5617" w:rsidRDefault="00410392" w:rsidP="00410392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Дети с отклонениями в развитии. Учение Л.С. Выготского о сложной структуре аномального развития. Система образования и развития детей с особыми образовательными потребностями.</w:t>
            </w:r>
          </w:p>
        </w:tc>
        <w:tc>
          <w:tcPr>
            <w:tcW w:w="5670" w:type="dxa"/>
          </w:tcPr>
          <w:p w:rsidR="00410392" w:rsidRPr="00EF5617" w:rsidRDefault="00410392" w:rsidP="00940D2A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Понятие «дети с отклонениями в развитии». Учение Л.С. Выготского о первичном дефекте и вторичных отклонениях в дизонтогенезе. Система дошкольных и школьных специальных (коррекционных) образовательных учреждений.</w:t>
            </w:r>
          </w:p>
          <w:p w:rsidR="00410392" w:rsidRPr="00EF5617" w:rsidRDefault="00410392" w:rsidP="00410392">
            <w:pPr>
              <w:pStyle w:val="af0"/>
              <w:jc w:val="both"/>
              <w:rPr>
                <w:b w:val="0"/>
                <w:bCs w:val="0"/>
                <w:sz w:val="24"/>
                <w:szCs w:val="24"/>
              </w:rPr>
            </w:pPr>
            <w:r w:rsidRPr="00EF5617">
              <w:rPr>
                <w:b w:val="0"/>
                <w:bCs w:val="0"/>
                <w:sz w:val="24"/>
                <w:szCs w:val="24"/>
              </w:rPr>
              <w:t>Документы, регламентирующие деятельность учреждений специального образования. Проблема отбора детей в специальные школы на основе психолого-медико-педагогической комиссии.</w:t>
            </w:r>
          </w:p>
          <w:p w:rsidR="00410392" w:rsidRPr="00EF5617" w:rsidRDefault="00410392" w:rsidP="00410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0392" w:rsidRPr="00EF5617" w:rsidRDefault="00410392" w:rsidP="0041039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12</w:t>
            </w:r>
          </w:p>
        </w:tc>
      </w:tr>
      <w:tr w:rsidR="00410392" w:rsidRPr="00EF5617" w:rsidTr="00143282">
        <w:tc>
          <w:tcPr>
            <w:tcW w:w="675" w:type="dxa"/>
          </w:tcPr>
          <w:p w:rsidR="00410392" w:rsidRPr="00EF5617" w:rsidRDefault="00410392" w:rsidP="0041039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F5617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10392" w:rsidRPr="00EF5617" w:rsidRDefault="00410392" w:rsidP="00410392">
            <w:pPr>
              <w:overflowPunct w:val="0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Отрасли дефектологии. </w:t>
            </w:r>
          </w:p>
          <w:p w:rsidR="00410392" w:rsidRPr="00EF5617" w:rsidRDefault="00410392" w:rsidP="004103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10392" w:rsidRPr="00EF5617" w:rsidRDefault="00410392" w:rsidP="0041039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Основы тифло- и сурдопедагогики. Логопедия. Развитие двигательных функций и воспитание навыков самообслуживания детей с нарушением ОДА. Обучение и воспитание детей с  задержками психического развития (ЗПР). Олигофренопедагогика. Коррекционные технологии в работе с детьми с ментальными нарушениями развития (РДА). Орфанные (сиротские) заболевания.  Клинико-психолого-педагогическая характеристика детей со сложными и множественными нарушениями. </w:t>
            </w:r>
          </w:p>
        </w:tc>
        <w:tc>
          <w:tcPr>
            <w:tcW w:w="850" w:type="dxa"/>
          </w:tcPr>
          <w:p w:rsidR="00410392" w:rsidRPr="00EF5617" w:rsidRDefault="00410392" w:rsidP="0041039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44</w:t>
            </w:r>
          </w:p>
        </w:tc>
      </w:tr>
      <w:tr w:rsidR="00410392" w:rsidRPr="00EF5617" w:rsidTr="00143282">
        <w:tc>
          <w:tcPr>
            <w:tcW w:w="675" w:type="dxa"/>
          </w:tcPr>
          <w:p w:rsidR="00410392" w:rsidRPr="00EF5617" w:rsidRDefault="00410392" w:rsidP="0041039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410392" w:rsidRPr="00EF5617" w:rsidRDefault="00410392" w:rsidP="00410392">
            <w:pPr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410392" w:rsidRPr="00EF5617" w:rsidRDefault="00410392" w:rsidP="004103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0392" w:rsidRPr="00EF5617" w:rsidRDefault="00410392" w:rsidP="0041039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72</w:t>
            </w:r>
          </w:p>
        </w:tc>
      </w:tr>
    </w:tbl>
    <w:p w:rsidR="00C55E74" w:rsidRPr="00EF5617" w:rsidRDefault="00C55E74">
      <w:pPr>
        <w:ind w:left="709"/>
        <w:rPr>
          <w:sz w:val="28"/>
          <w:szCs w:val="28"/>
        </w:rPr>
      </w:pPr>
    </w:p>
    <w:p w:rsidR="00C55E74" w:rsidRPr="00EF5617" w:rsidRDefault="00721876">
      <w:pPr>
        <w:pStyle w:val="a3"/>
        <w:numPr>
          <w:ilvl w:val="0"/>
          <w:numId w:val="3"/>
        </w:numPr>
        <w:ind w:left="0"/>
        <w:rPr>
          <w:rFonts w:cs="Times New Roman"/>
          <w:b/>
        </w:rPr>
      </w:pPr>
      <w:r>
        <w:rPr>
          <w:b/>
          <w:bCs/>
        </w:rPr>
        <w:t xml:space="preserve">Разделы </w:t>
      </w:r>
      <w:r w:rsidR="005A036F" w:rsidRPr="00EF5617">
        <w:rPr>
          <w:b/>
          <w:bCs/>
        </w:rPr>
        <w:t>дисциплины</w:t>
      </w:r>
      <w:r>
        <w:rPr>
          <w:b/>
          <w:bCs/>
        </w:rPr>
        <w:t xml:space="preserve"> и виды </w:t>
      </w:r>
      <w:r w:rsidR="00143282">
        <w:rPr>
          <w:b/>
          <w:bCs/>
        </w:rPr>
        <w:t>учебной работы</w:t>
      </w:r>
      <w:r w:rsidR="00C55E74" w:rsidRPr="00EF5617">
        <w:rPr>
          <w:rFonts w:cs="Times New Roman"/>
          <w:b/>
        </w:rPr>
        <w:t>:</w:t>
      </w:r>
    </w:p>
    <w:p w:rsidR="00D72F19" w:rsidRPr="00EF5617" w:rsidRDefault="00D72F19" w:rsidP="00D72F19">
      <w:pPr>
        <w:pStyle w:val="a3"/>
        <w:shd w:val="clear" w:color="auto" w:fill="FFFFFF"/>
        <w:tabs>
          <w:tab w:val="left" w:pos="1134"/>
        </w:tabs>
        <w:ind w:left="1429" w:right="19"/>
        <w:rPr>
          <w:i/>
          <w:iCs/>
          <w:spacing w:val="-1"/>
        </w:rPr>
      </w:pPr>
      <w:r w:rsidRPr="00EF5617">
        <w:rPr>
          <w:i/>
          <w:iCs/>
          <w:spacing w:val="-1"/>
        </w:rPr>
        <w:t>очная форма обучения</w:t>
      </w:r>
    </w:p>
    <w:tbl>
      <w:tblPr>
        <w:tblW w:w="90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4444"/>
        <w:gridCol w:w="878"/>
        <w:gridCol w:w="878"/>
        <w:gridCol w:w="954"/>
        <w:gridCol w:w="1216"/>
      </w:tblGrid>
      <w:tr w:rsidR="006435DC" w:rsidRPr="00EF5617" w:rsidTr="005A036F">
        <w:trPr>
          <w:trHeight w:val="43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№ п/п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5DC" w:rsidRPr="00EF5617" w:rsidRDefault="006435D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Всего</w:t>
            </w:r>
          </w:p>
          <w:p w:rsidR="006435DC" w:rsidRPr="00EF5617" w:rsidRDefault="006435D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часов</w:t>
            </w:r>
          </w:p>
        </w:tc>
      </w:tr>
      <w:tr w:rsidR="006435DC" w:rsidRPr="00EF5617" w:rsidTr="005A036F">
        <w:tblPrEx>
          <w:tblCellSpacing w:w="-5" w:type="nil"/>
        </w:tblPrEx>
        <w:trPr>
          <w:trHeight w:val="70"/>
          <w:tblCellSpacing w:w="-5" w:type="nil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ind w:right="-108"/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5DC" w:rsidRPr="00EF5617" w:rsidRDefault="006435D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СРС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6435DC" w:rsidRPr="00EF5617" w:rsidTr="005A036F">
        <w:tblPrEx>
          <w:tblCellSpacing w:w="-5" w:type="nil"/>
        </w:tblPrEx>
        <w:trPr>
          <w:trHeight w:val="983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4051B9" w:rsidP="002D0345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Введение в дефектологию: предмет, задачи и методы дефектологии, некоторые истор</w:t>
            </w:r>
            <w:r w:rsidR="005A036F" w:rsidRPr="00EF5617">
              <w:rPr>
                <w:sz w:val="24"/>
                <w:szCs w:val="24"/>
              </w:rPr>
              <w:t>ические аспекты и современность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A160A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2D0345" w:rsidP="00722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143282" w:rsidP="00722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 w:rsidP="00A160A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  <w:r w:rsidR="00A160A2" w:rsidRPr="00EF5617">
              <w:rPr>
                <w:sz w:val="24"/>
                <w:szCs w:val="24"/>
              </w:rPr>
              <w:t>6</w:t>
            </w:r>
          </w:p>
        </w:tc>
      </w:tr>
      <w:tr w:rsidR="006435DC" w:rsidRPr="00EF5617" w:rsidTr="005A036F">
        <w:tblPrEx>
          <w:tblCellSpacing w:w="-5" w:type="nil"/>
        </w:tblPrEx>
        <w:trPr>
          <w:trHeight w:val="1425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Дети с отклонениями в развитии. Учение Л.С. Выготского о сложной структуре аномального развития. Система образования и развития детей с особыми образовательными потребностями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 w:rsidP="007227E0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A160A2" w:rsidP="007227E0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 w:rsidP="00A160A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  <w:r w:rsidR="00A160A2" w:rsidRPr="00EF5617">
              <w:rPr>
                <w:sz w:val="24"/>
                <w:szCs w:val="24"/>
              </w:rPr>
              <w:t>2</w:t>
            </w:r>
          </w:p>
        </w:tc>
      </w:tr>
      <w:tr w:rsidR="006435DC" w:rsidRPr="00EF5617" w:rsidTr="005A036F">
        <w:tblPrEx>
          <w:tblCellSpacing w:w="-5" w:type="nil"/>
        </w:tblPrEx>
        <w:trPr>
          <w:trHeight w:val="325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5A036F" w:rsidP="000B1FA6">
            <w:pPr>
              <w:overflowPunct w:val="0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Отрасли дефектологии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2D0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 w:rsidP="007227E0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  <w:r w:rsidR="002D0345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143282" w:rsidP="00A16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A160A2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44</w:t>
            </w:r>
          </w:p>
        </w:tc>
      </w:tr>
      <w:tr w:rsidR="006435DC" w:rsidRPr="00EF5617" w:rsidTr="005A036F">
        <w:tblPrEx>
          <w:tblCellSpacing w:w="-5" w:type="nil"/>
        </w:tblPrEx>
        <w:trPr>
          <w:trHeight w:val="355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 w:rsidP="006435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6435DC" w:rsidP="006435DC">
            <w:pPr>
              <w:tabs>
                <w:tab w:val="right" w:leader="underscore" w:pos="9356"/>
              </w:tabs>
              <w:ind w:hanging="1"/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9E3DF9" w:rsidP="006435D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  <w:r w:rsidR="002D0345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2D0345" w:rsidP="006435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143282" w:rsidP="006435DC">
            <w:pPr>
              <w:jc w:val="both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44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DC" w:rsidRPr="00EF5617" w:rsidRDefault="00A160A2" w:rsidP="006435D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72</w:t>
            </w:r>
          </w:p>
        </w:tc>
      </w:tr>
    </w:tbl>
    <w:p w:rsidR="00D72F19" w:rsidRPr="00EF5617" w:rsidRDefault="00D72F19" w:rsidP="00D72F19">
      <w:pPr>
        <w:shd w:val="clear" w:color="auto" w:fill="FFFFFF"/>
        <w:tabs>
          <w:tab w:val="left" w:pos="1134"/>
        </w:tabs>
        <w:ind w:left="43" w:right="19"/>
        <w:jc w:val="center"/>
        <w:rPr>
          <w:i/>
          <w:iCs/>
          <w:spacing w:val="-1"/>
          <w:sz w:val="24"/>
          <w:szCs w:val="24"/>
        </w:rPr>
      </w:pPr>
      <w:r w:rsidRPr="00EF5617">
        <w:rPr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90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40"/>
        <w:gridCol w:w="4444"/>
        <w:gridCol w:w="878"/>
        <w:gridCol w:w="878"/>
        <w:gridCol w:w="954"/>
        <w:gridCol w:w="1216"/>
      </w:tblGrid>
      <w:tr w:rsidR="00D72F19" w:rsidRPr="00EF5617" w:rsidTr="00940D2A">
        <w:trPr>
          <w:trHeight w:val="269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№ п/п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19" w:rsidRPr="00EF5617" w:rsidRDefault="00D72F19" w:rsidP="00993C1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Всего</w:t>
            </w:r>
          </w:p>
          <w:p w:rsidR="00D72F19" w:rsidRPr="00EF5617" w:rsidRDefault="00D72F19" w:rsidP="00993C1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часов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70"/>
          <w:tblCellSpacing w:w="-5" w:type="nil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ind w:right="-108"/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F19" w:rsidRPr="00EF5617" w:rsidRDefault="00D72F19" w:rsidP="00993C1C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СРС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  <w:tr w:rsidR="00D72F19" w:rsidRPr="00EF5617" w:rsidTr="00993C1C">
        <w:tblPrEx>
          <w:tblCellSpacing w:w="-5" w:type="nil"/>
        </w:tblPrEx>
        <w:trPr>
          <w:trHeight w:val="983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Введение в дефектологию:  предмет, задачи и методы дефектологии, некоторые исторические аспекты и современность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EF5617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EF5617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EF5617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16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1425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Дети с отклонениями в развитии. Учение Л.С. Выготского о сложной структуре аномального развития. Система образования и развития детей с особыми образовательными потребностями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EF5617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EF5617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EF5617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12</w:t>
            </w:r>
          </w:p>
        </w:tc>
      </w:tr>
      <w:tr w:rsidR="00D72F19" w:rsidRPr="00EF5617" w:rsidTr="00993C1C">
        <w:tblPrEx>
          <w:tblCellSpacing w:w="-5" w:type="nil"/>
        </w:tblPrEx>
        <w:trPr>
          <w:trHeight w:val="325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3.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overflowPunct w:val="0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Отрасли дефектологии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EF5617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143282" w:rsidRDefault="002D0345" w:rsidP="00993C1C">
            <w:pPr>
              <w:jc w:val="both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143282" w:rsidP="00993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44</w:t>
            </w:r>
          </w:p>
        </w:tc>
      </w:tr>
      <w:tr w:rsidR="00EF5617" w:rsidRPr="00EF5617" w:rsidTr="00993C1C">
        <w:tblPrEx>
          <w:tblCellSpacing w:w="-5" w:type="nil"/>
        </w:tblPrEx>
        <w:trPr>
          <w:trHeight w:val="355"/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tabs>
                <w:tab w:val="right" w:leader="underscore" w:pos="9356"/>
              </w:tabs>
              <w:ind w:hanging="1"/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143282" w:rsidRDefault="00143282" w:rsidP="00993C1C">
            <w:pPr>
              <w:jc w:val="both"/>
              <w:rPr>
                <w:sz w:val="24"/>
                <w:szCs w:val="24"/>
              </w:rPr>
            </w:pPr>
            <w:r w:rsidRPr="00143282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143282" w:rsidP="00993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19" w:rsidRPr="00EF5617" w:rsidRDefault="00D72F19" w:rsidP="00993C1C">
            <w:pPr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72</w:t>
            </w:r>
          </w:p>
        </w:tc>
      </w:tr>
    </w:tbl>
    <w:p w:rsidR="00C55E74" w:rsidRPr="00EF5617" w:rsidRDefault="00C55E74">
      <w:pPr>
        <w:rPr>
          <w:b/>
          <w:bCs/>
          <w:sz w:val="28"/>
          <w:szCs w:val="28"/>
        </w:rPr>
      </w:pPr>
    </w:p>
    <w:p w:rsidR="00100B2B" w:rsidRPr="00EF5617" w:rsidRDefault="00100B2B" w:rsidP="00100B2B">
      <w:pPr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:rsidR="00100B2B" w:rsidRPr="00EF5617" w:rsidRDefault="00100B2B" w:rsidP="00100B2B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212"/>
        <w:gridCol w:w="1695"/>
      </w:tblGrid>
      <w:tr w:rsidR="00EF5617" w:rsidRPr="00EF5617" w:rsidTr="00410392">
        <w:trPr>
          <w:trHeight w:val="340"/>
        </w:trPr>
        <w:tc>
          <w:tcPr>
            <w:tcW w:w="665" w:type="dxa"/>
            <w:vMerge w:val="restart"/>
            <w:vAlign w:val="center"/>
          </w:tcPr>
          <w:p w:rsidR="00100B2B" w:rsidRPr="00EF5617" w:rsidRDefault="00100B2B" w:rsidP="005A036F">
            <w:pPr>
              <w:jc w:val="center"/>
              <w:rPr>
                <w:b/>
                <w:sz w:val="24"/>
                <w:szCs w:val="24"/>
              </w:rPr>
            </w:pPr>
            <w:r w:rsidRPr="00EF5617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240" w:type="dxa"/>
            <w:vMerge w:val="restart"/>
            <w:vAlign w:val="center"/>
          </w:tcPr>
          <w:p w:rsidR="00100B2B" w:rsidRPr="00EF5617" w:rsidRDefault="00100B2B" w:rsidP="005A036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F5617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100B2B" w:rsidRPr="00EF5617" w:rsidRDefault="00100B2B" w:rsidP="005A036F">
            <w:pPr>
              <w:jc w:val="center"/>
              <w:rPr>
                <w:b/>
                <w:sz w:val="24"/>
                <w:szCs w:val="24"/>
              </w:rPr>
            </w:pPr>
            <w:r w:rsidRPr="00EF561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EF5617" w:rsidRPr="00EF5617" w:rsidTr="00410392">
        <w:trPr>
          <w:trHeight w:val="340"/>
        </w:trPr>
        <w:tc>
          <w:tcPr>
            <w:tcW w:w="665" w:type="dxa"/>
            <w:vMerge/>
            <w:vAlign w:val="center"/>
          </w:tcPr>
          <w:p w:rsidR="00EF5617" w:rsidRPr="00EF5617" w:rsidRDefault="00EF5617" w:rsidP="005A0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0" w:type="dxa"/>
            <w:vMerge/>
            <w:vAlign w:val="center"/>
          </w:tcPr>
          <w:p w:rsidR="00EF5617" w:rsidRPr="00EF5617" w:rsidRDefault="00EF5617" w:rsidP="005A0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библиотека</w:t>
            </w:r>
          </w:p>
        </w:tc>
      </w:tr>
      <w:tr w:rsidR="00EF5617" w:rsidRPr="00EF5617" w:rsidTr="00410392">
        <w:trPr>
          <w:trHeight w:val="340"/>
        </w:trPr>
        <w:tc>
          <w:tcPr>
            <w:tcW w:w="665" w:type="dxa"/>
          </w:tcPr>
          <w:p w:rsidR="00EF5617" w:rsidRPr="00EF5617" w:rsidRDefault="00EF5617" w:rsidP="00100B2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84"/>
              </w:tabs>
              <w:autoSpaceDE/>
              <w:autoSpaceDN/>
              <w:adjustRightInd/>
              <w:ind w:left="0" w:hanging="720"/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1.</w:t>
            </w:r>
          </w:p>
        </w:tc>
        <w:tc>
          <w:tcPr>
            <w:tcW w:w="7240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Климашин, И. А. Дефектология : учебное пособие / И. К. Климашин ; МГАФК. - Малаховка, 2017. - 119 с. - Библиогр.: в конце каждого раздела. - 235.00.</w:t>
            </w:r>
          </w:p>
        </w:tc>
        <w:tc>
          <w:tcPr>
            <w:tcW w:w="1701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70</w:t>
            </w:r>
          </w:p>
        </w:tc>
      </w:tr>
      <w:tr w:rsidR="00EF5617" w:rsidRPr="00EF5617" w:rsidTr="00410392">
        <w:trPr>
          <w:trHeight w:val="340"/>
        </w:trPr>
        <w:tc>
          <w:tcPr>
            <w:tcW w:w="665" w:type="dxa"/>
          </w:tcPr>
          <w:p w:rsidR="00EF5617" w:rsidRPr="00EF5617" w:rsidRDefault="00EF5617" w:rsidP="00100B2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84"/>
              </w:tabs>
              <w:autoSpaceDE/>
              <w:autoSpaceDN/>
              <w:adjustRightInd/>
              <w:ind w:left="0" w:hanging="720"/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2</w:t>
            </w:r>
          </w:p>
        </w:tc>
        <w:tc>
          <w:tcPr>
            <w:tcW w:w="7240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Климашин, И. К. Дефектология : учебное пособие / И. К. Климашин ; МГАФК. - Малаховка, 2017. - Библиогр.: в конце каждого раздела. - Текст : электронный // Электронно-библиотечная система ЭЛМАРК (МГАФК) : [сайт]. — </w:t>
            </w:r>
            <w:hyperlink r:id="rId7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URL: http://lib.mgafk.ru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1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65" w:type="dxa"/>
          </w:tcPr>
          <w:p w:rsidR="00EF5617" w:rsidRPr="00EF5617" w:rsidRDefault="00EF5617" w:rsidP="00100B2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84"/>
              </w:tabs>
              <w:autoSpaceDE/>
              <w:autoSpaceDN/>
              <w:adjustRightInd/>
              <w:ind w:left="0" w:hanging="720"/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3</w:t>
            </w:r>
          </w:p>
        </w:tc>
        <w:tc>
          <w:tcPr>
            <w:tcW w:w="7240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      </w:r>
            <w:hyperlink r:id="rId8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http://www.iprbookshop.ru/75801.html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1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65" w:type="dxa"/>
          </w:tcPr>
          <w:p w:rsidR="00EF5617" w:rsidRPr="00EF5617" w:rsidRDefault="00EF5617" w:rsidP="00100B2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84"/>
              </w:tabs>
              <w:autoSpaceDE/>
              <w:autoSpaceDN/>
              <w:adjustRightInd/>
              <w:ind w:left="0" w:hanging="720"/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4.</w:t>
            </w:r>
          </w:p>
        </w:tc>
        <w:tc>
          <w:tcPr>
            <w:tcW w:w="7240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ISBN 2227-8397. — Текст : электронный // Электронно-библиотечная система IPR BOOKS : [сайт]. — URL: </w:t>
            </w:r>
            <w:hyperlink r:id="rId9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http://www.iprbookshop.ru/76967.html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1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65" w:type="dxa"/>
          </w:tcPr>
          <w:p w:rsidR="00EF5617" w:rsidRPr="00EF5617" w:rsidRDefault="00EF5617" w:rsidP="00100B2B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284"/>
              </w:tabs>
              <w:autoSpaceDE/>
              <w:autoSpaceDN/>
              <w:adjustRightInd/>
              <w:ind w:left="0" w:hanging="720"/>
              <w:jc w:val="both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40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Коррекционная педагогика. Основы обучения и воспитания детей с отклонениями в развитии : учебное пособие / В. И. Селиверстов, С. Н. Шаховская, Ю. А. Костенкова ; под ред. Б. П. Пузанова . - 3-е изд., доп. - М. : ACADEMIA, 2001. - 158 с. - ISBN 5-7695-0468-4 : 28.50.</w:t>
            </w:r>
          </w:p>
        </w:tc>
        <w:tc>
          <w:tcPr>
            <w:tcW w:w="1701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38</w:t>
            </w:r>
          </w:p>
        </w:tc>
      </w:tr>
    </w:tbl>
    <w:p w:rsidR="00100B2B" w:rsidRPr="00EF5617" w:rsidRDefault="00100B2B" w:rsidP="00100B2B">
      <w:pPr>
        <w:jc w:val="both"/>
        <w:rPr>
          <w:sz w:val="24"/>
          <w:szCs w:val="24"/>
        </w:rPr>
      </w:pPr>
    </w:p>
    <w:p w:rsidR="00100B2B" w:rsidRPr="00EF5617" w:rsidRDefault="00100B2B" w:rsidP="00100B2B">
      <w:pPr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>6.2. Дополнительная литература.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234"/>
        <w:gridCol w:w="1700"/>
      </w:tblGrid>
      <w:tr w:rsidR="00EF5617" w:rsidRPr="00EF5617" w:rsidTr="00410392">
        <w:trPr>
          <w:trHeight w:val="340"/>
        </w:trPr>
        <w:tc>
          <w:tcPr>
            <w:tcW w:w="671" w:type="dxa"/>
            <w:vMerge w:val="restart"/>
            <w:vAlign w:val="center"/>
          </w:tcPr>
          <w:p w:rsidR="00100B2B" w:rsidRPr="00EF5617" w:rsidRDefault="00100B2B" w:rsidP="005A036F">
            <w:pPr>
              <w:jc w:val="center"/>
              <w:rPr>
                <w:b/>
                <w:sz w:val="24"/>
                <w:szCs w:val="24"/>
              </w:rPr>
            </w:pPr>
            <w:r w:rsidRPr="00EF5617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234" w:type="dxa"/>
            <w:vMerge w:val="restart"/>
            <w:vAlign w:val="center"/>
          </w:tcPr>
          <w:p w:rsidR="00100B2B" w:rsidRPr="00EF5617" w:rsidRDefault="00100B2B" w:rsidP="005A036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F5617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00" w:type="dxa"/>
            <w:vAlign w:val="center"/>
          </w:tcPr>
          <w:p w:rsidR="00100B2B" w:rsidRPr="00EF5617" w:rsidRDefault="00100B2B" w:rsidP="005A036F">
            <w:pPr>
              <w:jc w:val="center"/>
              <w:rPr>
                <w:b/>
                <w:sz w:val="24"/>
                <w:szCs w:val="24"/>
              </w:rPr>
            </w:pPr>
            <w:r w:rsidRPr="00EF5617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  <w:vMerge/>
            <w:vAlign w:val="center"/>
          </w:tcPr>
          <w:p w:rsidR="00EF5617" w:rsidRPr="00EF5617" w:rsidRDefault="00EF5617" w:rsidP="005A0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4" w:type="dxa"/>
            <w:vMerge/>
            <w:vAlign w:val="center"/>
          </w:tcPr>
          <w:p w:rsidR="00EF5617" w:rsidRPr="00EF5617" w:rsidRDefault="00EF5617" w:rsidP="005A0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библиотека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Выготский, Л. С. Вопросы детской психологии / Л. С. Выготский. - М. :Юрайт, 2017. - 198 с. - Библиогр.: с. 193-199. - ISBN 978-5-534-02351-0 : 970.00.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5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Олигофренопедагогика : учебное пособие для вузов / Т. В. Алышева [и др.]. - М. : Дрофа, 2009. - 396 с. - (Высшее педагогическое образование). - Библиогр.: с. 348-353. - ISBN 978-5-358-05969-6 : 594.38.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Хода, Л. Д.   Социальная интеграция детей с нарушениями слуха в различных видах адаптивной физической культуры : учебное пособие / Л. Д. Хода. - Нерюнгри, 2008. - 134 с. - ISBN 5-91243-020-0 : б/ц.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jc w:val="center"/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pStyle w:val="Style3"/>
              <w:rPr>
                <w:rFonts w:ascii="Times New Roman" w:hAnsi="Times New Roman"/>
              </w:rPr>
            </w:pPr>
            <w:r w:rsidRPr="00EF5617">
              <w:rPr>
                <w:rFonts w:ascii="Times New Roman" w:hAnsi="Times New Roman"/>
              </w:rPr>
              <w:t>Обучение детей с нарушениями интеллектуального развития (олигофренопедагогика) : учебное пособие / Б. П. Пузанов, Н. П. Коняева, Б. Б. Горская. - М. : ACADEMIA, 2000. - 270 с. - ISBN 5-7695-0343-2 : 45.20.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pStyle w:val="Style3"/>
              <w:jc w:val="center"/>
              <w:rPr>
                <w:rFonts w:ascii="Times New Roman" w:hAnsi="Times New Roman"/>
              </w:rPr>
            </w:pPr>
            <w:r w:rsidRPr="00EF5617">
              <w:rPr>
                <w:rFonts w:ascii="Times New Roman" w:hAnsi="Times New Roman"/>
              </w:rPr>
              <w:t>11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Бенилова, С. Ю. Дошкольная дефектология. Ранняя комплексная профилактика нарушений развития у детей (современные подходы) : учебное пособие / С. Ю. Бенилова, Л. Р. Давидович, Н. В. Микляева. — Москва : ПАРАДИГМА, 2012. — 312 c. — ISBN 978-5-4114-0008-0. — Текст : электронный // Электронно-библиотечная система IPR BOOKS : [сайт]. — URL: </w:t>
            </w:r>
            <w:hyperlink r:id="rId10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http://www.iprbookshop.ru/13030.html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pStyle w:val="Style3"/>
              <w:jc w:val="center"/>
              <w:rPr>
                <w:rFonts w:ascii="Times New Roman" w:hAnsi="Times New Roman"/>
              </w:rPr>
            </w:pPr>
            <w:r w:rsidRPr="00EF5617">
              <w:rPr>
                <w:rFonts w:ascii="Times New Roman" w:hAnsi="Times New Roman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2012. — 128 c. — ISBN 978-5-94962-205-6. — Текст : электронный // Электронно-библиотечная система IPR BOOKS : [сайт]. — URL: </w:t>
            </w:r>
            <w:hyperlink r:id="rId11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http://www.iprbookshop.ru/42455.html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pStyle w:val="Style3"/>
              <w:jc w:val="center"/>
              <w:rPr>
                <w:rFonts w:ascii="Times New Roman" w:hAnsi="Times New Roman"/>
              </w:rPr>
            </w:pPr>
            <w:r w:rsidRPr="00EF5617">
              <w:rPr>
                <w:rFonts w:ascii="Times New Roman" w:hAnsi="Times New Roman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Оразаева, Г. С. Введение в специальность для студентов-дефектологов : учебное пособие / Г. С. Оразаева. — Алматы :Нур-Принт, 2014. — 112 c. — ISBN 9965-14-957-7. — Текст : электронный // Электронно-библиотечная система IPR BOOKS : [сайт]. — URL: </w:t>
            </w:r>
            <w:hyperlink r:id="rId12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http://www.iprbookshop.ru/69067.html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pStyle w:val="Style3"/>
              <w:jc w:val="center"/>
              <w:rPr>
                <w:rFonts w:ascii="Times New Roman" w:hAnsi="Times New Roman"/>
              </w:rPr>
            </w:pPr>
            <w:r w:rsidRPr="00EF5617">
              <w:rPr>
                <w:rFonts w:ascii="Times New Roman" w:hAnsi="Times New Roman"/>
              </w:rPr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Стребелева, Е. А. Педагогическое сопровождение семьи, воспитывающей ребёнка раннего возраста с отклонениями в развитии : пособие для педагога-дефектолога и родителей / Е. А. Стребелева, Г. А. Мишина. — Москва : ПАРАДИГМА, 2014. — 72 c. — ISBN 978-5-4214-0009-7. — Текст : электронный // </w:t>
            </w:r>
            <w:r w:rsidRPr="00EF5617">
              <w:rPr>
                <w:sz w:val="24"/>
                <w:szCs w:val="24"/>
              </w:rPr>
              <w:lastRenderedPageBreak/>
              <w:t xml:space="preserve">Электронно-библиотечная система IPR BOOKS : [сайт]. — URL: </w:t>
            </w:r>
            <w:hyperlink r:id="rId13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http://www.iprbookshop.ru/21253.html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pStyle w:val="Style3"/>
              <w:jc w:val="center"/>
              <w:rPr>
                <w:rFonts w:ascii="Times New Roman" w:hAnsi="Times New Roman"/>
              </w:rPr>
            </w:pPr>
            <w:r w:rsidRPr="00EF5617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F5617" w:rsidRPr="00EF5617" w:rsidTr="00410392">
        <w:trPr>
          <w:trHeight w:val="340"/>
        </w:trPr>
        <w:tc>
          <w:tcPr>
            <w:tcW w:w="671" w:type="dxa"/>
          </w:tcPr>
          <w:p w:rsidR="00EF5617" w:rsidRPr="00EF5617" w:rsidRDefault="00EF5617" w:rsidP="00100B2B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  <w:tab w:val="num" w:pos="284"/>
              </w:tabs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:rsidR="00EF5617" w:rsidRPr="00EF5617" w:rsidRDefault="00EF5617" w:rsidP="005A036F">
            <w:pPr>
              <w:rPr>
                <w:sz w:val="24"/>
                <w:szCs w:val="24"/>
              </w:rPr>
            </w:pPr>
            <w:r w:rsidRPr="00EF5617">
              <w:rPr>
                <w:sz w:val="24"/>
                <w:szCs w:val="24"/>
              </w:rPr>
              <w:t xml:space="preserve">Токаева, Т. Э. Методика физического воспитания детей с проблемами в развитии :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психология»; по направлениям подготовки бакалавриата 050700 – «Специальное (дефектологическое) образование – профиль «Дошкольная дефектология» / Т. Э. Токаева, А. А. Наумов. — Пермь : Пермский государственный гуманитарно-педагогический университет, 2013. — 346 c. — ISBN 2227-8397. — Текст : электронный // Электронно-библиотечная система IPR BOOKS : [сайт]. — URL: </w:t>
            </w:r>
            <w:hyperlink r:id="rId14" w:history="1">
              <w:r w:rsidRPr="00EF561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http://www.iprbookshop.ru/32067.html</w:t>
              </w:r>
            </w:hyperlink>
            <w:r w:rsidRPr="00EF5617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00" w:type="dxa"/>
          </w:tcPr>
          <w:p w:rsidR="00EF5617" w:rsidRPr="00EF5617" w:rsidRDefault="00EF5617" w:rsidP="005A036F">
            <w:pPr>
              <w:pStyle w:val="Style3"/>
              <w:jc w:val="center"/>
              <w:rPr>
                <w:rFonts w:ascii="Times New Roman" w:hAnsi="Times New Roman"/>
              </w:rPr>
            </w:pPr>
            <w:r w:rsidRPr="00EF5617">
              <w:rPr>
                <w:rFonts w:ascii="Times New Roman" w:hAnsi="Times New Roman"/>
              </w:rPr>
              <w:t>1</w:t>
            </w:r>
          </w:p>
        </w:tc>
      </w:tr>
    </w:tbl>
    <w:p w:rsidR="00100B2B" w:rsidRPr="00EF5617" w:rsidRDefault="00100B2B" w:rsidP="00100B2B">
      <w:pPr>
        <w:tabs>
          <w:tab w:val="right" w:leader="underscore" w:pos="9356"/>
        </w:tabs>
        <w:jc w:val="both"/>
        <w:rPr>
          <w:b/>
          <w:sz w:val="24"/>
          <w:szCs w:val="24"/>
        </w:rPr>
      </w:pPr>
    </w:p>
    <w:p w:rsidR="00940D2A" w:rsidRPr="00940D2A" w:rsidRDefault="00940D2A" w:rsidP="00940D2A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940D2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940D2A">
        <w:rPr>
          <w:rFonts w:eastAsia="Times New Roman"/>
          <w:sz w:val="24"/>
          <w:szCs w:val="24"/>
        </w:rPr>
        <w:t>Электронная библиотечная система ЭЛМАРК (МГАФК)</w:t>
      </w:r>
      <w:hyperlink r:id="rId15" w:history="1">
        <w:r w:rsidRPr="00940D2A">
          <w:rPr>
            <w:rFonts w:eastAsia="Times New Roman"/>
            <w:color w:val="0066CC"/>
            <w:sz w:val="24"/>
            <w:szCs w:val="24"/>
            <w:u w:val="single"/>
            <w:lang w:val="en-US"/>
          </w:rPr>
          <w:t>http</w:t>
        </w:r>
        <w:r w:rsidRPr="00940D2A">
          <w:rPr>
            <w:rFonts w:eastAsia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940D2A">
        <w:rPr>
          <w:rFonts w:eastAsia="Times New Roman"/>
          <w:sz w:val="24"/>
          <w:szCs w:val="24"/>
        </w:rPr>
        <w:t xml:space="preserve">Электронно-библиотечная система Elibrary </w:t>
      </w:r>
      <w:hyperlink r:id="rId16" w:history="1">
        <w:r w:rsidRPr="00940D2A">
          <w:rPr>
            <w:rFonts w:eastAsia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940D2A">
        <w:rPr>
          <w:rFonts w:eastAsia="Times New Roman"/>
          <w:sz w:val="24"/>
          <w:szCs w:val="24"/>
        </w:rPr>
        <w:t xml:space="preserve">Электронно-библиотечная система IPRbooks </w:t>
      </w:r>
      <w:hyperlink r:id="rId17" w:history="1">
        <w:r w:rsidRPr="00940D2A">
          <w:rPr>
            <w:rFonts w:eastAsia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940D2A">
        <w:rPr>
          <w:rFonts w:eastAsia="Times New Roman"/>
          <w:sz w:val="24"/>
          <w:szCs w:val="24"/>
        </w:rPr>
        <w:t xml:space="preserve">Электронно-библиотечная система «Юрайт» </w:t>
      </w:r>
      <w:hyperlink r:id="rId18" w:history="1">
        <w:r w:rsidRPr="00940D2A">
          <w:rPr>
            <w:rFonts w:eastAsia="Times New Roman"/>
            <w:color w:val="0563C1"/>
            <w:sz w:val="24"/>
            <w:szCs w:val="24"/>
            <w:u w:val="single"/>
          </w:rPr>
          <w:t>https://urait.ru/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940D2A">
        <w:rPr>
          <w:rFonts w:eastAsia="Times New Roman"/>
          <w:sz w:val="24"/>
          <w:szCs w:val="24"/>
        </w:rPr>
        <w:t xml:space="preserve">Электронно-библиотечная система РУКОНТ </w:t>
      </w:r>
      <w:hyperlink r:id="rId19" w:history="1">
        <w:r w:rsidRPr="00940D2A">
          <w:rPr>
            <w:rFonts w:eastAsia="Times New Roman"/>
            <w:color w:val="0563C1"/>
            <w:sz w:val="24"/>
            <w:szCs w:val="24"/>
            <w:u w:val="single"/>
          </w:rPr>
          <w:t>https://lib.rucont.ru</w:t>
        </w:r>
      </w:hyperlink>
    </w:p>
    <w:p w:rsidR="00940D2A" w:rsidRPr="00940D2A" w:rsidRDefault="00721876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721876">
        <w:rPr>
          <w:rFonts w:eastAsia="Calibri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 w:rsidR="00940D2A" w:rsidRPr="00940D2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940D2A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940D2A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940D2A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940D2A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2" w:history="1">
        <w:r w:rsidRPr="00940D2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40D2A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940D2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940D2A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940D2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940D2A">
        <w:rPr>
          <w:rFonts w:eastAsia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25" w:history="1">
        <w:r w:rsidRPr="00940D2A">
          <w:rPr>
            <w:rFonts w:eastAsia="Times New Roman"/>
            <w:color w:val="0563C1"/>
            <w:sz w:val="24"/>
            <w:szCs w:val="24"/>
            <w:u w:val="single"/>
          </w:rPr>
          <w:t>https://minsport.gov.ru/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 w:cs="Courier New"/>
          <w:color w:val="000000"/>
          <w:sz w:val="24"/>
          <w:szCs w:val="24"/>
        </w:rPr>
      </w:pPr>
      <w:r w:rsidRPr="00940D2A">
        <w:rPr>
          <w:rFonts w:eastAsia="Times New Roman" w:cs="Courier New"/>
          <w:color w:val="000000"/>
          <w:sz w:val="24"/>
          <w:szCs w:val="24"/>
        </w:rPr>
        <w:t xml:space="preserve">Энциклопедия психодиагностики </w:t>
      </w:r>
      <w:hyperlink r:id="rId26" w:history="1">
        <w:r w:rsidRPr="00940D2A">
          <w:rPr>
            <w:rFonts w:eastAsia="Times New Roman" w:cs="Courier New"/>
            <w:color w:val="0000FF"/>
            <w:sz w:val="24"/>
            <w:szCs w:val="24"/>
            <w:u w:val="single"/>
          </w:rPr>
          <w:t>http://psylab.info</w:t>
        </w:r>
      </w:hyperlink>
    </w:p>
    <w:p w:rsidR="00940D2A" w:rsidRPr="00940D2A" w:rsidRDefault="00940D2A" w:rsidP="00940D2A">
      <w:pPr>
        <w:widowControl w:val="0"/>
        <w:numPr>
          <w:ilvl w:val="0"/>
          <w:numId w:val="34"/>
        </w:numPr>
        <w:autoSpaceDE/>
        <w:autoSpaceDN/>
        <w:adjustRightInd/>
        <w:ind w:left="0" w:firstLine="709"/>
        <w:contextualSpacing/>
        <w:jc w:val="both"/>
        <w:rPr>
          <w:rFonts w:eastAsia="Times New Roman" w:cs="Courier New"/>
          <w:color w:val="000000"/>
          <w:sz w:val="24"/>
          <w:szCs w:val="24"/>
        </w:rPr>
      </w:pPr>
      <w:r w:rsidRPr="00940D2A">
        <w:rPr>
          <w:rFonts w:eastAsia="Times New Roman" w:cs="Courier New"/>
          <w:color w:val="000000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7" w:history="1">
        <w:r w:rsidRPr="00940D2A">
          <w:rPr>
            <w:rFonts w:eastAsia="Times New Roman" w:cs="Courier New"/>
            <w:color w:val="0000FF"/>
            <w:sz w:val="24"/>
            <w:szCs w:val="24"/>
            <w:u w:val="single"/>
          </w:rPr>
          <w:t>http://www.gnpbu.ru/</w:t>
        </w:r>
      </w:hyperlink>
    </w:p>
    <w:p w:rsidR="00100B2B" w:rsidRPr="00EF5617" w:rsidRDefault="00100B2B" w:rsidP="00100B2B">
      <w:pPr>
        <w:widowControl w:val="0"/>
        <w:ind w:firstLine="709"/>
        <w:jc w:val="both"/>
        <w:rPr>
          <w:b/>
          <w:sz w:val="24"/>
          <w:szCs w:val="24"/>
        </w:rPr>
      </w:pPr>
    </w:p>
    <w:p w:rsidR="00100B2B" w:rsidRPr="00EF5617" w:rsidRDefault="00100B2B" w:rsidP="00100B2B">
      <w:pPr>
        <w:widowControl w:val="0"/>
        <w:ind w:firstLine="709"/>
        <w:rPr>
          <w:b/>
          <w:sz w:val="24"/>
          <w:szCs w:val="24"/>
        </w:rPr>
      </w:pPr>
      <w:r w:rsidRPr="00EF5617">
        <w:rPr>
          <w:b/>
          <w:caps/>
          <w:spacing w:val="-1"/>
          <w:sz w:val="24"/>
          <w:szCs w:val="24"/>
        </w:rPr>
        <w:t>8. М</w:t>
      </w:r>
      <w:r w:rsidRPr="00EF5617">
        <w:rPr>
          <w:b/>
          <w:spacing w:val="-1"/>
          <w:sz w:val="24"/>
          <w:szCs w:val="24"/>
        </w:rPr>
        <w:t>атериально-техническое обеспечение дисциплины</w:t>
      </w:r>
    </w:p>
    <w:p w:rsidR="00100B2B" w:rsidRPr="00EF5617" w:rsidRDefault="00100B2B" w:rsidP="00100B2B">
      <w:pPr>
        <w:ind w:firstLine="709"/>
        <w:jc w:val="both"/>
        <w:rPr>
          <w:sz w:val="24"/>
          <w:szCs w:val="24"/>
        </w:rPr>
      </w:pPr>
      <w:r w:rsidRPr="00EF5617">
        <w:rPr>
          <w:b/>
          <w:sz w:val="24"/>
          <w:szCs w:val="24"/>
        </w:rPr>
        <w:t>8.1.</w:t>
      </w:r>
      <w:r w:rsidRPr="00EF5617">
        <w:rPr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00B2B" w:rsidRPr="00EF5617" w:rsidRDefault="00100B2B" w:rsidP="00100B2B">
      <w:pPr>
        <w:ind w:firstLine="709"/>
        <w:jc w:val="both"/>
        <w:rPr>
          <w:sz w:val="24"/>
          <w:szCs w:val="24"/>
        </w:rPr>
      </w:pPr>
      <w:r w:rsidRPr="00EF5617">
        <w:rPr>
          <w:b/>
          <w:sz w:val="24"/>
          <w:szCs w:val="24"/>
        </w:rPr>
        <w:t xml:space="preserve">8.2. Программное обеспечение. </w:t>
      </w:r>
    </w:p>
    <w:p w:rsidR="00100B2B" w:rsidRPr="00EF5617" w:rsidRDefault="00100B2B" w:rsidP="00100B2B">
      <w:pPr>
        <w:widowControl w:val="0"/>
        <w:ind w:firstLine="709"/>
        <w:jc w:val="both"/>
        <w:rPr>
          <w:sz w:val="24"/>
          <w:szCs w:val="24"/>
        </w:rPr>
      </w:pPr>
      <w:r w:rsidRPr="00EF5617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100B2B" w:rsidRPr="00EF5617" w:rsidRDefault="00100B2B" w:rsidP="00100B2B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EF5617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EF5617">
        <w:rPr>
          <w:b/>
          <w:sz w:val="24"/>
          <w:szCs w:val="24"/>
        </w:rPr>
        <w:t xml:space="preserve">и </w:t>
      </w:r>
      <w:r w:rsidRPr="00EF5617">
        <w:rPr>
          <w:b/>
          <w:spacing w:val="-1"/>
          <w:sz w:val="24"/>
          <w:szCs w:val="24"/>
        </w:rPr>
        <w:t xml:space="preserve">обучающимися </w:t>
      </w:r>
      <w:r w:rsidRPr="00EF5617">
        <w:rPr>
          <w:b/>
          <w:sz w:val="24"/>
          <w:szCs w:val="24"/>
        </w:rPr>
        <w:t xml:space="preserve">с ограниченными </w:t>
      </w:r>
      <w:r w:rsidRPr="00EF5617">
        <w:rPr>
          <w:b/>
          <w:spacing w:val="-1"/>
          <w:sz w:val="24"/>
          <w:szCs w:val="24"/>
        </w:rPr>
        <w:t>возможностями здоровья</w:t>
      </w:r>
      <w:r w:rsidRPr="00EF5617">
        <w:rPr>
          <w:spacing w:val="-1"/>
          <w:sz w:val="24"/>
          <w:szCs w:val="24"/>
        </w:rPr>
        <w:t xml:space="preserve"> осуществляется </w:t>
      </w:r>
      <w:r w:rsidRPr="00EF5617">
        <w:rPr>
          <w:sz w:val="24"/>
          <w:szCs w:val="24"/>
        </w:rPr>
        <w:t xml:space="preserve">с </w:t>
      </w:r>
      <w:r w:rsidRPr="00EF561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F5617">
        <w:rPr>
          <w:sz w:val="24"/>
          <w:szCs w:val="24"/>
        </w:rPr>
        <w:t xml:space="preserve"> и </w:t>
      </w:r>
      <w:r w:rsidRPr="00EF561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F5617">
        <w:rPr>
          <w:spacing w:val="-2"/>
          <w:sz w:val="24"/>
          <w:szCs w:val="24"/>
        </w:rPr>
        <w:t xml:space="preserve">доступ </w:t>
      </w:r>
      <w:r w:rsidRPr="00EF5617">
        <w:rPr>
          <w:sz w:val="24"/>
          <w:szCs w:val="24"/>
        </w:rPr>
        <w:t xml:space="preserve">в </w:t>
      </w:r>
      <w:r w:rsidRPr="00EF561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EF5617">
        <w:rPr>
          <w:sz w:val="24"/>
          <w:szCs w:val="24"/>
        </w:rPr>
        <w:t xml:space="preserve">на 1 этаже главного здания. </w:t>
      </w:r>
      <w:r w:rsidRPr="00EF561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100B2B" w:rsidRPr="00EF5617" w:rsidRDefault="00100B2B" w:rsidP="00100B2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F5617">
        <w:rPr>
          <w:i/>
          <w:iCs/>
          <w:sz w:val="24"/>
          <w:szCs w:val="24"/>
        </w:rPr>
        <w:lastRenderedPageBreak/>
        <w:t xml:space="preserve">8.3.1. для </w:t>
      </w:r>
      <w:r w:rsidRPr="00EF5617">
        <w:rPr>
          <w:i/>
          <w:iCs/>
          <w:spacing w:val="-1"/>
          <w:sz w:val="24"/>
          <w:szCs w:val="24"/>
        </w:rPr>
        <w:t xml:space="preserve">инвалидов </w:t>
      </w:r>
      <w:r w:rsidRPr="00EF5617">
        <w:rPr>
          <w:i/>
          <w:iCs/>
          <w:sz w:val="24"/>
          <w:szCs w:val="24"/>
        </w:rPr>
        <w:t>и лиц с</w:t>
      </w:r>
      <w:r w:rsidRPr="00EF561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F5617">
        <w:rPr>
          <w:i/>
          <w:iCs/>
          <w:sz w:val="24"/>
          <w:szCs w:val="24"/>
        </w:rPr>
        <w:t xml:space="preserve"> здоровья по зрению:</w:t>
      </w:r>
    </w:p>
    <w:p w:rsidR="00100B2B" w:rsidRPr="00EF5617" w:rsidRDefault="00100B2B" w:rsidP="00100B2B">
      <w:pPr>
        <w:ind w:firstLine="709"/>
        <w:jc w:val="both"/>
        <w:rPr>
          <w:spacing w:val="-1"/>
          <w:sz w:val="24"/>
          <w:szCs w:val="24"/>
        </w:rPr>
      </w:pPr>
      <w:r w:rsidRPr="00EF5617">
        <w:rPr>
          <w:i/>
          <w:iCs/>
          <w:sz w:val="24"/>
          <w:szCs w:val="24"/>
        </w:rPr>
        <w:t xml:space="preserve">- </w:t>
      </w:r>
      <w:r w:rsidRPr="00EF5617">
        <w:rPr>
          <w:iCs/>
          <w:sz w:val="24"/>
          <w:szCs w:val="24"/>
        </w:rPr>
        <w:t>о</w:t>
      </w:r>
      <w:r w:rsidRPr="00EF5617">
        <w:rPr>
          <w:spacing w:val="-1"/>
          <w:sz w:val="24"/>
          <w:szCs w:val="24"/>
        </w:rPr>
        <w:t xml:space="preserve">беспечен доступ </w:t>
      </w:r>
      <w:r w:rsidRPr="00EF5617">
        <w:rPr>
          <w:sz w:val="24"/>
          <w:szCs w:val="24"/>
        </w:rPr>
        <w:t xml:space="preserve">обучающихся, </w:t>
      </w:r>
      <w:r w:rsidRPr="00EF5617">
        <w:rPr>
          <w:spacing w:val="-1"/>
          <w:sz w:val="24"/>
          <w:szCs w:val="24"/>
        </w:rPr>
        <w:t xml:space="preserve">являющихся слепыми или слабовидящими </w:t>
      </w:r>
      <w:r w:rsidRPr="00EF5617">
        <w:rPr>
          <w:sz w:val="24"/>
          <w:szCs w:val="24"/>
        </w:rPr>
        <w:t xml:space="preserve">к </w:t>
      </w:r>
      <w:r w:rsidRPr="00EF5617">
        <w:rPr>
          <w:spacing w:val="-1"/>
          <w:sz w:val="24"/>
          <w:szCs w:val="24"/>
        </w:rPr>
        <w:t>зданиям Академии;</w:t>
      </w:r>
    </w:p>
    <w:p w:rsidR="00100B2B" w:rsidRPr="00EF5617" w:rsidRDefault="00100B2B" w:rsidP="00100B2B">
      <w:pPr>
        <w:ind w:firstLine="709"/>
        <w:jc w:val="both"/>
        <w:rPr>
          <w:sz w:val="24"/>
          <w:szCs w:val="24"/>
        </w:rPr>
      </w:pPr>
      <w:r w:rsidRPr="00EF5617">
        <w:rPr>
          <w:spacing w:val="-1"/>
          <w:sz w:val="24"/>
          <w:szCs w:val="24"/>
        </w:rPr>
        <w:t xml:space="preserve">- </w:t>
      </w:r>
      <w:r w:rsidRPr="00EF5617">
        <w:rPr>
          <w:iCs/>
          <w:sz w:val="24"/>
          <w:szCs w:val="24"/>
        </w:rPr>
        <w:t>э</w:t>
      </w:r>
      <w:r w:rsidRPr="00EF5617">
        <w:rPr>
          <w:sz w:val="24"/>
          <w:szCs w:val="24"/>
        </w:rPr>
        <w:t>лектронный видео увеличитель "ONYX Deskset HD 22 (в полной комплектации);</w:t>
      </w:r>
    </w:p>
    <w:p w:rsidR="00100B2B" w:rsidRPr="00EF5617" w:rsidRDefault="00100B2B" w:rsidP="00100B2B">
      <w:pPr>
        <w:ind w:firstLine="709"/>
        <w:jc w:val="both"/>
        <w:rPr>
          <w:sz w:val="24"/>
          <w:szCs w:val="24"/>
        </w:rPr>
      </w:pPr>
      <w:r w:rsidRPr="00EF5617">
        <w:rPr>
          <w:b/>
          <w:sz w:val="24"/>
          <w:szCs w:val="24"/>
        </w:rPr>
        <w:t xml:space="preserve">- </w:t>
      </w:r>
      <w:r w:rsidRPr="00EF561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00B2B" w:rsidRPr="00EF5617" w:rsidRDefault="00100B2B" w:rsidP="00100B2B">
      <w:pPr>
        <w:ind w:firstLine="709"/>
        <w:jc w:val="both"/>
        <w:rPr>
          <w:sz w:val="24"/>
          <w:szCs w:val="24"/>
          <w:shd w:val="clear" w:color="auto" w:fill="FFFFFF"/>
        </w:rPr>
      </w:pPr>
      <w:r w:rsidRPr="00EF5617">
        <w:rPr>
          <w:b/>
          <w:sz w:val="24"/>
          <w:szCs w:val="24"/>
        </w:rPr>
        <w:t>-</w:t>
      </w:r>
      <w:r w:rsidRPr="00EF5617">
        <w:rPr>
          <w:sz w:val="24"/>
          <w:szCs w:val="24"/>
        </w:rPr>
        <w:t xml:space="preserve"> принтер Брайля; </w:t>
      </w:r>
    </w:p>
    <w:p w:rsidR="00100B2B" w:rsidRPr="00EF5617" w:rsidRDefault="00100B2B" w:rsidP="00100B2B">
      <w:pPr>
        <w:ind w:firstLine="709"/>
        <w:jc w:val="both"/>
        <w:rPr>
          <w:sz w:val="24"/>
          <w:szCs w:val="24"/>
          <w:shd w:val="clear" w:color="auto" w:fill="FEFEFE"/>
        </w:rPr>
      </w:pPr>
      <w:r w:rsidRPr="00EF5617">
        <w:rPr>
          <w:b/>
          <w:sz w:val="24"/>
          <w:szCs w:val="24"/>
          <w:shd w:val="clear" w:color="auto" w:fill="FFFFFF"/>
        </w:rPr>
        <w:t xml:space="preserve">- </w:t>
      </w:r>
      <w:r w:rsidRPr="00EF561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100B2B" w:rsidRPr="00EF5617" w:rsidRDefault="00100B2B" w:rsidP="00100B2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EF5617">
        <w:rPr>
          <w:i/>
          <w:iCs/>
          <w:sz w:val="24"/>
          <w:szCs w:val="24"/>
        </w:rPr>
        <w:t xml:space="preserve">8.3.2. для </w:t>
      </w:r>
      <w:r w:rsidRPr="00EF5617">
        <w:rPr>
          <w:i/>
          <w:iCs/>
          <w:spacing w:val="-1"/>
          <w:sz w:val="24"/>
          <w:szCs w:val="24"/>
        </w:rPr>
        <w:t xml:space="preserve">инвалидов </w:t>
      </w:r>
      <w:r w:rsidRPr="00EF5617">
        <w:rPr>
          <w:i/>
          <w:iCs/>
          <w:sz w:val="24"/>
          <w:szCs w:val="24"/>
        </w:rPr>
        <w:t>и лиц с</w:t>
      </w:r>
      <w:r w:rsidRPr="00EF561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F5617">
        <w:rPr>
          <w:i/>
          <w:iCs/>
          <w:sz w:val="24"/>
          <w:szCs w:val="24"/>
        </w:rPr>
        <w:t xml:space="preserve"> здоровья по слуху:</w:t>
      </w:r>
    </w:p>
    <w:p w:rsidR="00100B2B" w:rsidRPr="00EF5617" w:rsidRDefault="00100B2B" w:rsidP="00100B2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F5617">
        <w:rPr>
          <w:i/>
          <w:iCs/>
          <w:sz w:val="24"/>
          <w:szCs w:val="24"/>
        </w:rPr>
        <w:t xml:space="preserve">- </w:t>
      </w:r>
      <w:r w:rsidRPr="00EF5617">
        <w:rPr>
          <w:sz w:val="24"/>
          <w:szCs w:val="24"/>
        </w:rPr>
        <w:t>акустическая система</w:t>
      </w:r>
      <w:r w:rsidRPr="00EF5617">
        <w:rPr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100B2B" w:rsidRPr="00EF5617" w:rsidRDefault="00100B2B" w:rsidP="00100B2B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EF5617">
        <w:rPr>
          <w:i/>
          <w:iCs/>
          <w:sz w:val="24"/>
          <w:szCs w:val="24"/>
        </w:rPr>
        <w:t xml:space="preserve">- </w:t>
      </w:r>
      <w:r w:rsidRPr="00EF5617">
        <w:rPr>
          <w:sz w:val="24"/>
          <w:szCs w:val="24"/>
          <w:shd w:val="clear" w:color="auto" w:fill="FFFFFF"/>
        </w:rPr>
        <w:t>«ElBrailleW14J G2;</w:t>
      </w:r>
    </w:p>
    <w:p w:rsidR="00100B2B" w:rsidRPr="00EF5617" w:rsidRDefault="00100B2B" w:rsidP="00100B2B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F5617">
        <w:rPr>
          <w:b/>
          <w:sz w:val="24"/>
          <w:szCs w:val="24"/>
          <w:shd w:val="clear" w:color="auto" w:fill="FFFFFF"/>
        </w:rPr>
        <w:t>-</w:t>
      </w:r>
      <w:r w:rsidRPr="00EF561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00B2B" w:rsidRPr="00EF5617" w:rsidRDefault="00100B2B" w:rsidP="00100B2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5617">
        <w:rPr>
          <w:sz w:val="24"/>
          <w:szCs w:val="24"/>
          <w:shd w:val="clear" w:color="auto" w:fill="FFFFFF"/>
        </w:rPr>
        <w:t>- FM-передатчик AMIGO T31;</w:t>
      </w:r>
    </w:p>
    <w:p w:rsidR="00100B2B" w:rsidRPr="00EF5617" w:rsidRDefault="00100B2B" w:rsidP="00100B2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5617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100B2B" w:rsidRPr="00EF5617" w:rsidRDefault="00100B2B" w:rsidP="00100B2B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EF5617">
        <w:rPr>
          <w:i/>
          <w:iCs/>
          <w:sz w:val="24"/>
          <w:szCs w:val="24"/>
        </w:rPr>
        <w:t xml:space="preserve">8.3.3. для </w:t>
      </w:r>
      <w:r w:rsidRPr="00EF5617">
        <w:rPr>
          <w:i/>
          <w:iCs/>
          <w:spacing w:val="-1"/>
          <w:sz w:val="24"/>
          <w:szCs w:val="24"/>
        </w:rPr>
        <w:t xml:space="preserve">инвалидов </w:t>
      </w:r>
      <w:r w:rsidRPr="00EF5617">
        <w:rPr>
          <w:i/>
          <w:iCs/>
          <w:sz w:val="24"/>
          <w:szCs w:val="24"/>
        </w:rPr>
        <w:t xml:space="preserve">и лиц с </w:t>
      </w:r>
      <w:r w:rsidRPr="00EF561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F5617">
        <w:rPr>
          <w:i/>
          <w:iCs/>
          <w:sz w:val="24"/>
          <w:szCs w:val="24"/>
        </w:rPr>
        <w:t>аппарата:</w:t>
      </w:r>
    </w:p>
    <w:p w:rsidR="00100B2B" w:rsidRPr="00EF5617" w:rsidRDefault="00100B2B" w:rsidP="00100B2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EF5617">
        <w:rPr>
          <w:i/>
          <w:iCs/>
          <w:sz w:val="24"/>
          <w:szCs w:val="24"/>
        </w:rPr>
        <w:t xml:space="preserve">- </w:t>
      </w:r>
      <w:r w:rsidRPr="00EF561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F5617" w:rsidRPr="00EF5617" w:rsidRDefault="00EF5617">
      <w:pPr>
        <w:autoSpaceDE/>
        <w:autoSpaceDN/>
        <w:adjustRightInd/>
      </w:pPr>
      <w:r w:rsidRPr="00EF5617">
        <w:br w:type="page"/>
      </w:r>
    </w:p>
    <w:p w:rsidR="002C476B" w:rsidRPr="00EF5617" w:rsidRDefault="002C476B" w:rsidP="002C476B">
      <w:pPr>
        <w:autoSpaceDE/>
        <w:autoSpaceDN/>
        <w:adjustRightInd/>
        <w:jc w:val="right"/>
        <w:rPr>
          <w:rFonts w:eastAsia="Times New Roman"/>
          <w:i/>
        </w:rPr>
      </w:pPr>
      <w:r w:rsidRPr="00EF5617">
        <w:rPr>
          <w:rFonts w:eastAsia="Times New Roman"/>
          <w:i/>
        </w:rPr>
        <w:lastRenderedPageBreak/>
        <w:t>Приложение к Рабочей программе дисциплины</w:t>
      </w:r>
    </w:p>
    <w:p w:rsidR="002C476B" w:rsidRPr="00EF5617" w:rsidRDefault="002C476B" w:rsidP="002C476B">
      <w:pPr>
        <w:autoSpaceDE/>
        <w:autoSpaceDN/>
        <w:adjustRightInd/>
        <w:jc w:val="right"/>
        <w:rPr>
          <w:rFonts w:eastAsia="Times New Roman"/>
          <w:i/>
        </w:rPr>
      </w:pPr>
      <w:r w:rsidRPr="00EF5617">
        <w:rPr>
          <w:rFonts w:eastAsia="Times New Roman"/>
          <w:i/>
        </w:rPr>
        <w:t xml:space="preserve"> «Основы дефектологии»</w:t>
      </w:r>
    </w:p>
    <w:p w:rsidR="002C476B" w:rsidRPr="00EF5617" w:rsidRDefault="002C476B" w:rsidP="002C476B">
      <w:pPr>
        <w:autoSpaceDE/>
        <w:autoSpaceDN/>
        <w:adjustRightInd/>
        <w:jc w:val="right"/>
        <w:rPr>
          <w:rFonts w:eastAsia="Times New Roman"/>
          <w:i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Министерство спорта Российской Федерации </w:t>
      </w:r>
    </w:p>
    <w:p w:rsidR="002C476B" w:rsidRPr="00EF5617" w:rsidRDefault="002C476B" w:rsidP="002C476B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C476B" w:rsidRPr="00EF5617" w:rsidRDefault="002C476B" w:rsidP="002C476B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высшего образования</w:t>
      </w:r>
    </w:p>
    <w:p w:rsidR="002C476B" w:rsidRPr="00EF5617" w:rsidRDefault="002C476B" w:rsidP="002C476B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2C476B" w:rsidRPr="00EF5617" w:rsidRDefault="002C476B" w:rsidP="002C476B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Кафедра педагогики и психологии</w:t>
      </w:r>
    </w:p>
    <w:p w:rsidR="002C476B" w:rsidRPr="00EF5617" w:rsidRDefault="002C476B" w:rsidP="002C476B">
      <w:pPr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143282" w:rsidRPr="00143282" w:rsidRDefault="00143282" w:rsidP="00143282">
      <w:pPr>
        <w:jc w:val="right"/>
        <w:rPr>
          <w:sz w:val="24"/>
          <w:szCs w:val="24"/>
        </w:rPr>
      </w:pPr>
      <w:r w:rsidRPr="00143282">
        <w:rPr>
          <w:sz w:val="24"/>
          <w:szCs w:val="24"/>
        </w:rPr>
        <w:t>УТВЕРЖДЕНО</w:t>
      </w:r>
    </w:p>
    <w:p w:rsidR="00143282" w:rsidRPr="00143282" w:rsidRDefault="00143282" w:rsidP="00143282">
      <w:pPr>
        <w:jc w:val="right"/>
        <w:rPr>
          <w:sz w:val="24"/>
          <w:szCs w:val="24"/>
        </w:rPr>
      </w:pPr>
      <w:r w:rsidRPr="00143282">
        <w:rPr>
          <w:sz w:val="24"/>
          <w:szCs w:val="24"/>
        </w:rPr>
        <w:t xml:space="preserve">решением Учебно-методической комиссии     </w:t>
      </w:r>
    </w:p>
    <w:p w:rsidR="00143282" w:rsidRPr="00143282" w:rsidRDefault="00143282" w:rsidP="00143282">
      <w:pPr>
        <w:jc w:val="right"/>
        <w:rPr>
          <w:sz w:val="24"/>
          <w:szCs w:val="24"/>
        </w:rPr>
      </w:pPr>
      <w:r w:rsidRPr="00143282">
        <w:rPr>
          <w:sz w:val="24"/>
          <w:szCs w:val="24"/>
        </w:rPr>
        <w:t xml:space="preserve">   протокол № 6/22 от «21» июня 2022г.</w:t>
      </w:r>
    </w:p>
    <w:p w:rsidR="00143282" w:rsidRPr="00143282" w:rsidRDefault="00143282" w:rsidP="00143282">
      <w:pPr>
        <w:jc w:val="right"/>
        <w:rPr>
          <w:sz w:val="24"/>
          <w:szCs w:val="24"/>
        </w:rPr>
      </w:pPr>
      <w:r w:rsidRPr="00143282">
        <w:rPr>
          <w:sz w:val="24"/>
          <w:szCs w:val="24"/>
        </w:rPr>
        <w:t xml:space="preserve">Председатель УМК, </w:t>
      </w:r>
    </w:p>
    <w:p w:rsidR="00143282" w:rsidRPr="00143282" w:rsidRDefault="00143282" w:rsidP="00143282">
      <w:pPr>
        <w:jc w:val="right"/>
        <w:rPr>
          <w:sz w:val="24"/>
          <w:szCs w:val="24"/>
        </w:rPr>
      </w:pPr>
      <w:r w:rsidRPr="00143282">
        <w:rPr>
          <w:sz w:val="24"/>
          <w:szCs w:val="24"/>
        </w:rPr>
        <w:t>и. о. проректора по учебной работе</w:t>
      </w:r>
    </w:p>
    <w:p w:rsidR="00143282" w:rsidRPr="00143282" w:rsidRDefault="00143282" w:rsidP="00143282">
      <w:pPr>
        <w:jc w:val="right"/>
        <w:rPr>
          <w:sz w:val="24"/>
          <w:szCs w:val="24"/>
        </w:rPr>
      </w:pPr>
      <w:r w:rsidRPr="00143282">
        <w:rPr>
          <w:sz w:val="24"/>
          <w:szCs w:val="24"/>
        </w:rPr>
        <w:t>___________________А.С. Солнцева</w:t>
      </w:r>
    </w:p>
    <w:p w:rsidR="00143282" w:rsidRPr="00143282" w:rsidRDefault="00143282" w:rsidP="00143282">
      <w:pPr>
        <w:jc w:val="right"/>
        <w:rPr>
          <w:sz w:val="24"/>
          <w:szCs w:val="24"/>
        </w:rPr>
      </w:pPr>
    </w:p>
    <w:p w:rsidR="00EF5617" w:rsidRPr="00EF5617" w:rsidRDefault="00EF5617" w:rsidP="00EF5617">
      <w:pPr>
        <w:jc w:val="right"/>
        <w:rPr>
          <w:sz w:val="24"/>
          <w:szCs w:val="24"/>
        </w:rPr>
      </w:pPr>
    </w:p>
    <w:p w:rsidR="00EF5617" w:rsidRPr="00EF5617" w:rsidRDefault="00EF5617" w:rsidP="00EF5617">
      <w:pPr>
        <w:jc w:val="right"/>
        <w:rPr>
          <w:sz w:val="24"/>
          <w:szCs w:val="24"/>
        </w:rPr>
      </w:pPr>
    </w:p>
    <w:p w:rsidR="00EF5617" w:rsidRPr="00EF5617" w:rsidRDefault="00EF5617" w:rsidP="00EF5617">
      <w:pPr>
        <w:jc w:val="right"/>
        <w:rPr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bCs/>
          <w:sz w:val="24"/>
          <w:szCs w:val="24"/>
        </w:rPr>
      </w:pPr>
      <w:r w:rsidRPr="00EF5617">
        <w:rPr>
          <w:b/>
          <w:bCs/>
          <w:sz w:val="24"/>
          <w:szCs w:val="24"/>
        </w:rPr>
        <w:t>Фонд оценочных средств</w:t>
      </w: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>по дисциплине</w:t>
      </w: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>«ОСНОВЫ ДЕФЕКТОЛОГИИ»</w:t>
      </w:r>
    </w:p>
    <w:p w:rsidR="00EF5617" w:rsidRPr="00EF5617" w:rsidRDefault="00EF5617" w:rsidP="00EF5617">
      <w:pPr>
        <w:jc w:val="center"/>
        <w:rPr>
          <w:rFonts w:cs="Tahoma"/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 xml:space="preserve">Направление подготовки </w:t>
      </w:r>
    </w:p>
    <w:p w:rsidR="00EF5617" w:rsidRPr="00EF5617" w:rsidRDefault="00EF5617" w:rsidP="00EF5617">
      <w:pPr>
        <w:jc w:val="center"/>
        <w:rPr>
          <w:sz w:val="24"/>
          <w:szCs w:val="24"/>
        </w:rPr>
      </w:pPr>
      <w:r w:rsidRPr="00EF5617">
        <w:rPr>
          <w:iCs/>
          <w:sz w:val="24"/>
          <w:szCs w:val="24"/>
        </w:rPr>
        <w:t>49.03.04</w:t>
      </w:r>
      <w:r w:rsidRPr="00EF5617">
        <w:rPr>
          <w:sz w:val="24"/>
          <w:szCs w:val="24"/>
        </w:rPr>
        <w:t xml:space="preserve">Спорт </w:t>
      </w: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>Профили подготовки</w:t>
      </w:r>
    </w:p>
    <w:p w:rsidR="00EF5617" w:rsidRPr="00EF5617" w:rsidRDefault="00EF5617" w:rsidP="00EF5617">
      <w:pPr>
        <w:widowControl w:val="0"/>
        <w:jc w:val="center"/>
        <w:rPr>
          <w:b/>
          <w:sz w:val="24"/>
          <w:szCs w:val="24"/>
        </w:rPr>
      </w:pPr>
      <w:r w:rsidRPr="00EF5617">
        <w:rPr>
          <w:i/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EF5617" w:rsidRPr="00EF5617" w:rsidRDefault="00EF5617" w:rsidP="00EF5617">
      <w:pPr>
        <w:widowControl w:val="0"/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widowControl w:val="0"/>
        <w:jc w:val="center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>Квалификация выпускника</w:t>
      </w:r>
    </w:p>
    <w:p w:rsidR="00EF5617" w:rsidRPr="00EF5617" w:rsidRDefault="00EF5617" w:rsidP="00EF5617">
      <w:pPr>
        <w:jc w:val="center"/>
        <w:rPr>
          <w:b/>
          <w:i/>
          <w:sz w:val="24"/>
          <w:szCs w:val="24"/>
        </w:rPr>
      </w:pPr>
      <w:r w:rsidRPr="00EF5617">
        <w:rPr>
          <w:b/>
          <w:i/>
          <w:sz w:val="24"/>
          <w:szCs w:val="24"/>
        </w:rPr>
        <w:t>Тренер по виду спорта. Преподаватель.</w:t>
      </w: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  <w:r w:rsidRPr="00EF5617">
        <w:rPr>
          <w:b/>
          <w:sz w:val="24"/>
          <w:szCs w:val="24"/>
        </w:rPr>
        <w:t xml:space="preserve">Форма обучения </w:t>
      </w:r>
    </w:p>
    <w:p w:rsidR="00EF5617" w:rsidRPr="00EF5617" w:rsidRDefault="00EF5617" w:rsidP="00EF5617">
      <w:pPr>
        <w:jc w:val="center"/>
        <w:rPr>
          <w:sz w:val="24"/>
          <w:szCs w:val="24"/>
        </w:rPr>
      </w:pPr>
      <w:r w:rsidRPr="00EF5617">
        <w:rPr>
          <w:sz w:val="24"/>
          <w:szCs w:val="24"/>
        </w:rPr>
        <w:t>очная/заочная</w:t>
      </w: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EF5617" w:rsidRPr="00EF5617" w:rsidRDefault="00EF5617" w:rsidP="00EF5617">
      <w:pPr>
        <w:jc w:val="center"/>
        <w:rPr>
          <w:b/>
          <w:sz w:val="24"/>
          <w:szCs w:val="24"/>
        </w:rPr>
      </w:pPr>
    </w:p>
    <w:p w:rsidR="00143282" w:rsidRPr="00143282" w:rsidRDefault="00143282" w:rsidP="00143282">
      <w:pPr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143282">
        <w:rPr>
          <w:rFonts w:eastAsia="Times New Roman"/>
          <w:sz w:val="24"/>
          <w:szCs w:val="24"/>
        </w:rPr>
        <w:t>Рассмотрено и одобрено на заседании кафедры</w:t>
      </w:r>
    </w:p>
    <w:p w:rsidR="00143282" w:rsidRPr="00143282" w:rsidRDefault="00143282" w:rsidP="00143282">
      <w:pPr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143282">
        <w:rPr>
          <w:rFonts w:eastAsia="Times New Roman"/>
          <w:sz w:val="24"/>
          <w:szCs w:val="24"/>
        </w:rPr>
        <w:t xml:space="preserve">(протокол № 5 от «25» мая 2022 г.) </w:t>
      </w:r>
    </w:p>
    <w:p w:rsidR="00143282" w:rsidRPr="00143282" w:rsidRDefault="00143282" w:rsidP="00143282">
      <w:pPr>
        <w:tabs>
          <w:tab w:val="left" w:pos="5245"/>
          <w:tab w:val="left" w:pos="5529"/>
        </w:tabs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143282">
        <w:rPr>
          <w:rFonts w:eastAsia="Times New Roman"/>
          <w:sz w:val="24"/>
          <w:szCs w:val="24"/>
        </w:rPr>
        <w:t>Зав. кафедрой ____________/ В.В. Буторин</w:t>
      </w:r>
    </w:p>
    <w:p w:rsidR="00143282" w:rsidRPr="00143282" w:rsidRDefault="00143282" w:rsidP="00143282">
      <w:pPr>
        <w:tabs>
          <w:tab w:val="left" w:pos="5245"/>
          <w:tab w:val="left" w:pos="5529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43282" w:rsidRPr="00143282" w:rsidRDefault="00143282" w:rsidP="00143282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43282" w:rsidRPr="00143282" w:rsidRDefault="00143282" w:rsidP="00143282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43282" w:rsidRPr="00143282" w:rsidRDefault="00143282" w:rsidP="00143282">
      <w:pPr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43282">
        <w:rPr>
          <w:rFonts w:eastAsia="Times New Roman"/>
          <w:sz w:val="24"/>
          <w:szCs w:val="24"/>
        </w:rPr>
        <w:t xml:space="preserve">Малаховка, 2022 </w:t>
      </w:r>
    </w:p>
    <w:p w:rsidR="00EF5617" w:rsidRPr="00EF5617" w:rsidRDefault="00EF5617" w:rsidP="00EF5617">
      <w:pPr>
        <w:jc w:val="center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br w:type="page"/>
      </w:r>
    </w:p>
    <w:p w:rsidR="002C476B" w:rsidRPr="00EF5617" w:rsidRDefault="002C476B" w:rsidP="00EF5617">
      <w:pPr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2C476B" w:rsidRPr="00EF5617" w:rsidRDefault="002C476B" w:rsidP="002C476B">
      <w:pPr>
        <w:numPr>
          <w:ilvl w:val="0"/>
          <w:numId w:val="32"/>
        </w:numPr>
        <w:shd w:val="clear" w:color="auto" w:fill="FFFFFF"/>
        <w:autoSpaceDE/>
        <w:autoSpaceDN/>
        <w:adjustRightInd/>
        <w:contextualSpacing/>
        <w:jc w:val="center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7306"/>
      </w:tblGrid>
      <w:tr w:rsidR="00331ED9" w:rsidRPr="00EF5617" w:rsidTr="00331ED9">
        <w:tc>
          <w:tcPr>
            <w:tcW w:w="1591" w:type="dxa"/>
            <w:vAlign w:val="center"/>
          </w:tcPr>
          <w:p w:rsidR="00331ED9" w:rsidRPr="00EF5617" w:rsidRDefault="00331ED9" w:rsidP="002C476B">
            <w:pPr>
              <w:tabs>
                <w:tab w:val="right" w:leader="underscore" w:pos="9356"/>
              </w:tabs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Компетенция</w:t>
            </w:r>
          </w:p>
        </w:tc>
        <w:tc>
          <w:tcPr>
            <w:tcW w:w="7306" w:type="dxa"/>
            <w:vAlign w:val="center"/>
          </w:tcPr>
          <w:p w:rsidR="00331ED9" w:rsidRPr="00EF5617" w:rsidRDefault="00331ED9" w:rsidP="002C476B">
            <w:pPr>
              <w:tabs>
                <w:tab w:val="right" w:leader="underscore" w:pos="9356"/>
              </w:tabs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EF5617">
              <w:rPr>
                <w:rFonts w:eastAsia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331ED9" w:rsidRPr="00EF5617" w:rsidTr="00331ED9">
        <w:tc>
          <w:tcPr>
            <w:tcW w:w="1591" w:type="dxa"/>
          </w:tcPr>
          <w:p w:rsidR="00331ED9" w:rsidRPr="00EF5617" w:rsidRDefault="00331ED9" w:rsidP="002C476B">
            <w:pPr>
              <w:autoSpaceDE/>
              <w:autoSpaceDN/>
              <w:adjustRightInd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b/>
                <w:bCs/>
                <w:iCs/>
                <w:caps/>
                <w:spacing w:val="-1"/>
                <w:sz w:val="24"/>
                <w:szCs w:val="24"/>
              </w:rPr>
              <w:t>УК-9</w:t>
            </w:r>
          </w:p>
          <w:p w:rsidR="00331ED9" w:rsidRPr="00EF5617" w:rsidRDefault="00331ED9" w:rsidP="002C476B">
            <w:pPr>
              <w:tabs>
                <w:tab w:val="right" w:leader="underscore" w:pos="9356"/>
              </w:tabs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7306" w:type="dxa"/>
          </w:tcPr>
          <w:p w:rsidR="00331ED9" w:rsidRPr="00EF5617" w:rsidRDefault="00331ED9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Знает общепедагогические и специальные задачи дефектологии ее принципы, </w:t>
            </w:r>
            <w:r w:rsidRPr="00EF5617">
              <w:rPr>
                <w:rFonts w:eastAsia="Times New Roman"/>
                <w:sz w:val="24"/>
                <w:szCs w:val="24"/>
              </w:rPr>
              <w:t xml:space="preserve">международные нормы и договора в области прав ребенка-инвалида,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 </w:t>
            </w:r>
          </w:p>
          <w:p w:rsidR="00331ED9" w:rsidRPr="00EF5617" w:rsidRDefault="00331ED9" w:rsidP="002C476B">
            <w:pPr>
              <w:autoSpaceDE/>
              <w:autoSpaceDN/>
              <w:adjustRightInd/>
              <w:ind w:firstLine="709"/>
              <w:jc w:val="both"/>
              <w:rPr>
                <w:rFonts w:eastAsia="Times New Roman"/>
                <w:i/>
                <w:spacing w:val="-1"/>
                <w:sz w:val="24"/>
                <w:szCs w:val="24"/>
              </w:rPr>
            </w:pPr>
          </w:p>
          <w:p w:rsidR="00331ED9" w:rsidRPr="00EF5617" w:rsidRDefault="00331ED9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Применяет </w:t>
            </w:r>
            <w:r w:rsidRPr="00EF5617">
              <w:rPr>
                <w:rFonts w:eastAsia="Times New Roman"/>
                <w:sz w:val="24"/>
                <w:szCs w:val="24"/>
              </w:rPr>
              <w:t xml:space="preserve">методы дефектологии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>для развития у лиц с ограниченными возможностями здоровья физических и психических качеств с учетом показаний и противопоказаний.</w:t>
            </w:r>
          </w:p>
          <w:p w:rsidR="00331ED9" w:rsidRPr="00EF5617" w:rsidRDefault="00331ED9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 xml:space="preserve">Использует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этические и деонтологические нормы </w:t>
            </w:r>
            <w:r w:rsidRPr="00EF5617">
              <w:rPr>
                <w:rFonts w:eastAsia="Times New Roman"/>
                <w:sz w:val="24"/>
                <w:szCs w:val="24"/>
              </w:rPr>
              <w:t xml:space="preserve">для психолого-педагогического просвещения субъектов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при общении с инвалидами, лицами с ограниченными возможностями здоровья. </w:t>
            </w:r>
            <w:r w:rsidRPr="00EF5617">
              <w:rPr>
                <w:rFonts w:eastAsia="Times New Roman"/>
                <w:sz w:val="24"/>
                <w:szCs w:val="24"/>
              </w:rPr>
              <w:t>Ведет дискуссии, презентации.</w:t>
            </w:r>
          </w:p>
          <w:p w:rsidR="00331ED9" w:rsidRPr="00EF5617" w:rsidRDefault="00331ED9" w:rsidP="002C476B">
            <w:pPr>
              <w:autoSpaceDE/>
              <w:autoSpaceDN/>
              <w:adjustRightInd/>
              <w:ind w:right="19"/>
              <w:jc w:val="both"/>
              <w:rPr>
                <w:rFonts w:eastAsia="Times New Roman"/>
                <w:sz w:val="24"/>
                <w:szCs w:val="24"/>
              </w:rPr>
            </w:pPr>
          </w:p>
          <w:p w:rsidR="00331ED9" w:rsidRPr="00EF5617" w:rsidRDefault="00331ED9" w:rsidP="002C476B">
            <w:pPr>
              <w:autoSpaceDE/>
              <w:autoSpaceDN/>
              <w:adjustRightInd/>
              <w:ind w:right="19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Разрабатывает, о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>рганизует и проводит воспитательную и коррекционно-развивающую работу с лицами с ограниченными возможностями здоровья с целью развития психических и волевых качеств, дальнейшей социализации и двигательной адаптации занимающихся.</w:t>
            </w:r>
          </w:p>
          <w:p w:rsidR="00331ED9" w:rsidRPr="00EF5617" w:rsidRDefault="00331ED9" w:rsidP="002C476B">
            <w:pPr>
              <w:autoSpaceDE/>
              <w:autoSpaceDN/>
              <w:adjustRightInd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:rsidR="002C476B" w:rsidRPr="00EF5617" w:rsidRDefault="002C476B" w:rsidP="002C476B">
      <w:pPr>
        <w:autoSpaceDE/>
        <w:autoSpaceDN/>
        <w:adjustRightInd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Составитель Климашин И.А./___________________ </w:t>
      </w:r>
    </w:p>
    <w:p w:rsidR="002C476B" w:rsidRPr="00EF5617" w:rsidRDefault="002C476B" w:rsidP="002C476B">
      <w:pPr>
        <w:autoSpaceDE/>
        <w:autoSpaceDN/>
        <w:adjustRightInd/>
        <w:rPr>
          <w:rFonts w:eastAsia="Times New Roman"/>
          <w:sz w:val="24"/>
          <w:szCs w:val="24"/>
        </w:rPr>
      </w:pPr>
    </w:p>
    <w:p w:rsidR="002C476B" w:rsidRPr="00EF5617" w:rsidRDefault="002C476B" w:rsidP="00EF5617">
      <w:pPr>
        <w:autoSpaceDE/>
        <w:autoSpaceDN/>
        <w:adjustRightInd/>
        <w:ind w:firstLine="720"/>
        <w:rPr>
          <w:rFonts w:eastAsia="Times New Roman"/>
          <w:b/>
          <w:spacing w:val="-1"/>
          <w:sz w:val="24"/>
          <w:szCs w:val="24"/>
        </w:rPr>
      </w:pPr>
      <w:r w:rsidRPr="00EF5617">
        <w:rPr>
          <w:rFonts w:eastAsia="Times New Roman"/>
          <w:b/>
          <w:spacing w:val="-1"/>
          <w:sz w:val="24"/>
          <w:szCs w:val="24"/>
        </w:rPr>
        <w:br w:type="page"/>
      </w:r>
      <w:r w:rsidRPr="00EF5617">
        <w:rPr>
          <w:rFonts w:eastAsia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2C476B" w:rsidRPr="00EF5617" w:rsidRDefault="002C476B" w:rsidP="00EF5617">
      <w:pPr>
        <w:shd w:val="clear" w:color="auto" w:fill="FFFFFF"/>
        <w:autoSpaceDE/>
        <w:autoSpaceDN/>
        <w:adjustRightInd/>
        <w:ind w:firstLine="720"/>
        <w:jc w:val="both"/>
        <w:rPr>
          <w:rFonts w:eastAsia="Times New Roman"/>
          <w:b/>
          <w:i/>
          <w:spacing w:val="-1"/>
          <w:sz w:val="24"/>
          <w:szCs w:val="24"/>
        </w:rPr>
      </w:pPr>
      <w:r w:rsidRPr="00EF5617">
        <w:rPr>
          <w:rFonts w:eastAsia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EF5617">
        <w:rPr>
          <w:rFonts w:eastAsia="Times New Roman"/>
          <w:b/>
          <w:i/>
          <w:spacing w:val="-1"/>
          <w:sz w:val="24"/>
          <w:szCs w:val="24"/>
        </w:rPr>
        <w:t>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Понятие о дефекте в развитии. Учение Л.С. Выготского о природе дефекта.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 Дефектология в системе педагогических наук.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3. Дефектология и педагогика.</w:t>
      </w:r>
      <w:r w:rsidRPr="00EF5617">
        <w:rPr>
          <w:rFonts w:eastAsia="Times New Roman"/>
          <w:sz w:val="24"/>
          <w:szCs w:val="24"/>
          <w:shd w:val="clear" w:color="auto" w:fill="FFFFFF"/>
        </w:rPr>
        <w:t>Связь дефектологии с теорией обучения и воспитания.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4. Родительские общественные организации и их деятельность.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5. Горизонтальная и вертикальная структура специального образования. Задачиспециального образования.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6. Роль семьи в воспитании ребенка с ограниченными возможностями.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7. Олигофренопедагогика. История развития.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8. Интегрирование формы образования детей с проблемами в развитии.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9. Сурдопедагогика. Развитие слухового анализатора. Речевые функции. Этапыкоррекционной работы.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10. Формы помощи семье, имеющей ребенка с РДА.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11. Тифлопедагогика. Степень нарушения зрения. Последствия для психического развития личности, методики обучения слабовидящих (Бройль).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b/>
          <w:i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12. Причины и проявление раннего детского аутизма.</w:t>
      </w:r>
    </w:p>
    <w:p w:rsidR="002C476B" w:rsidRPr="00EF5617" w:rsidRDefault="002C476B" w:rsidP="00EF5617">
      <w:pPr>
        <w:widowControl w:val="0"/>
        <w:tabs>
          <w:tab w:val="left" w:pos="0"/>
          <w:tab w:val="left" w:pos="9355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shd w:val="clear" w:color="auto" w:fill="FFFFFF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13. Обучение и воспитание детей с девиантным поведением, синдромом гиперактивности и недостатком внимания, невротиков и недисциплинированных детей.</w:t>
      </w:r>
    </w:p>
    <w:p w:rsidR="002C476B" w:rsidRPr="00EF5617" w:rsidRDefault="002C476B" w:rsidP="00EF5617">
      <w:pPr>
        <w:widowControl w:val="0"/>
        <w:tabs>
          <w:tab w:val="left" w:pos="0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14. Педагогическая классификация и виды ДЦП.</w:t>
      </w:r>
    </w:p>
    <w:p w:rsidR="002C476B" w:rsidRPr="00EF5617" w:rsidRDefault="002C476B" w:rsidP="00EF5617">
      <w:pPr>
        <w:tabs>
          <w:tab w:val="left" w:pos="691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15. Роль наглядного материала в обучении У.О. детей. Объем учебного материала, темп его изложения, характер контроля знаний.</w:t>
      </w:r>
    </w:p>
    <w:p w:rsidR="002C476B" w:rsidRPr="00EF5617" w:rsidRDefault="002C476B" w:rsidP="00EF5617">
      <w:pPr>
        <w:tabs>
          <w:tab w:val="left" w:pos="715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shd w:val="clear" w:color="auto" w:fill="FFFFFF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16. Развитие двигательных функций и воспитание навыков самообслуживание детей с ДЦП.</w:t>
      </w:r>
    </w:p>
    <w:p w:rsidR="002C476B" w:rsidRPr="00EF5617" w:rsidRDefault="002C476B" w:rsidP="00EF5617">
      <w:pPr>
        <w:tabs>
          <w:tab w:val="left" w:pos="716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shd w:val="clear" w:color="auto" w:fill="FFFFFF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 xml:space="preserve">17. Способ преподнесения материала для слабослышащих и слабовидящих детей. </w:t>
      </w:r>
    </w:p>
    <w:p w:rsidR="002C476B" w:rsidRPr="00EF5617" w:rsidRDefault="002C476B" w:rsidP="00EF5617">
      <w:pPr>
        <w:tabs>
          <w:tab w:val="left" w:pos="716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18. Режим учебной работы и двигательной активности.</w:t>
      </w:r>
    </w:p>
    <w:p w:rsidR="002C476B" w:rsidRPr="00EF5617" w:rsidRDefault="002C476B" w:rsidP="00EF5617">
      <w:pPr>
        <w:tabs>
          <w:tab w:val="left" w:pos="745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19. Формы и методы обучения детей с нарушениями слуха.</w:t>
      </w:r>
    </w:p>
    <w:p w:rsidR="002C476B" w:rsidRPr="00EF5617" w:rsidRDefault="002C476B" w:rsidP="00EF5617">
      <w:pPr>
        <w:tabs>
          <w:tab w:val="left" w:pos="711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20. Место дефектологии в системе наук о человеке. Связь дефектологии с теорией обучения и воспитания, психологией, патопсихологией, медициной, физиологией и социальными науками.</w:t>
      </w:r>
    </w:p>
    <w:p w:rsidR="002C476B" w:rsidRPr="00EF5617" w:rsidRDefault="002C476B" w:rsidP="00EF5617">
      <w:pPr>
        <w:tabs>
          <w:tab w:val="left" w:pos="735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21. Психолого-педагогическая характеристика детей с нарушениями слуха.</w:t>
      </w:r>
    </w:p>
    <w:p w:rsidR="002C476B" w:rsidRPr="00EF5617" w:rsidRDefault="002C476B" w:rsidP="00EF5617">
      <w:pPr>
        <w:tabs>
          <w:tab w:val="left" w:pos="0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 xml:space="preserve">22. Предмет и задачи дефектологии. </w:t>
      </w:r>
    </w:p>
    <w:p w:rsidR="002C476B" w:rsidRPr="00EF5617" w:rsidRDefault="002C476B" w:rsidP="00EF5617">
      <w:pPr>
        <w:tabs>
          <w:tab w:val="left" w:pos="750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shd w:val="clear" w:color="auto" w:fill="FFFFFF"/>
          <w:lang w:eastAsia="ja-JP"/>
        </w:rPr>
        <w:t>23. Физическое развитие детей с нарушениями зрения.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 xml:space="preserve">24. Методы и принципы </w:t>
      </w:r>
      <w:r w:rsidRPr="00EF5617">
        <w:rPr>
          <w:rFonts w:eastAsia="Times New Roman"/>
          <w:sz w:val="24"/>
          <w:szCs w:val="24"/>
          <w:shd w:val="clear" w:color="auto" w:fill="FFFFFF"/>
          <w:lang w:eastAsia="en-US"/>
        </w:rPr>
        <w:t>дефектологии</w:t>
      </w:r>
      <w:r w:rsidRPr="00EF5617">
        <w:rPr>
          <w:rFonts w:eastAsia="Times New Roman"/>
          <w:sz w:val="24"/>
          <w:szCs w:val="24"/>
          <w:lang w:eastAsia="en-US"/>
        </w:rPr>
        <w:t>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25. Сенсорное воспитание слепых детей в раннем школьном возрасте.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26. Педагогические методы диагностики детей с проблемами в развитии.</w:t>
      </w:r>
    </w:p>
    <w:p w:rsidR="002C476B" w:rsidRPr="00EF5617" w:rsidRDefault="002C476B" w:rsidP="00EF5617">
      <w:pPr>
        <w:tabs>
          <w:tab w:val="left" w:pos="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27.Причины, степень и виды нарушения зрения.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28. Роль зрительного анализатора в психическом и физическом развитии ребенка.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 xml:space="preserve">30. Этапы становления </w:t>
      </w:r>
      <w:r w:rsidRPr="00EF5617">
        <w:rPr>
          <w:rFonts w:eastAsia="Times New Roman"/>
          <w:sz w:val="24"/>
          <w:szCs w:val="24"/>
          <w:shd w:val="clear" w:color="auto" w:fill="FFFFFF"/>
          <w:lang w:eastAsia="en-US"/>
        </w:rPr>
        <w:t>дефектологии</w:t>
      </w:r>
      <w:r w:rsidRPr="00EF5617">
        <w:rPr>
          <w:rFonts w:eastAsia="Times New Roman"/>
          <w:sz w:val="24"/>
          <w:szCs w:val="24"/>
          <w:lang w:eastAsia="en-US"/>
        </w:rPr>
        <w:t>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 xml:space="preserve">31. Основные категории и понятия в </w:t>
      </w:r>
      <w:r w:rsidRPr="00EF5617">
        <w:rPr>
          <w:rFonts w:eastAsia="Times New Roman"/>
          <w:sz w:val="24"/>
          <w:szCs w:val="24"/>
          <w:shd w:val="clear" w:color="auto" w:fill="FFFFFF"/>
          <w:lang w:eastAsia="en-US"/>
        </w:rPr>
        <w:t>дефектологии</w:t>
      </w:r>
      <w:r w:rsidRPr="00EF5617">
        <w:rPr>
          <w:rFonts w:eastAsia="Times New Roman"/>
          <w:sz w:val="24"/>
          <w:szCs w:val="24"/>
          <w:lang w:eastAsia="en-US"/>
        </w:rPr>
        <w:t>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32. Формы и методы обучения детей с нарушениями зрения.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33. Понятия компенсации, адаптации и абилитации.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34. Психолого-педагогическая характеристика детей с нарушениями зрения.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35. Роль биологических и социальных факторов в психическом развитии.</w:t>
      </w:r>
    </w:p>
    <w:p w:rsidR="002C476B" w:rsidRPr="00EF5617" w:rsidRDefault="002C476B" w:rsidP="00EF5617">
      <w:pPr>
        <w:tabs>
          <w:tab w:val="left" w:pos="360"/>
        </w:tabs>
        <w:autoSpaceDE/>
        <w:autoSpaceDN/>
        <w:adjustRightInd/>
        <w:ind w:firstLine="72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EF5617">
        <w:rPr>
          <w:rFonts w:eastAsia="Times New Roman"/>
          <w:sz w:val="24"/>
          <w:szCs w:val="24"/>
          <w:lang w:eastAsia="en-US"/>
        </w:rPr>
        <w:t>36. Основные принципы коррекционно-воспитательной работы с детьми с ЗПР.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37. Система помощи умственно отсталым детям в России.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38. Виды специальных учреждений. Анализ содержания образования.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39. Понятие о дефекте и его структуре. 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40. Классификация умственной отсталости.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41. Классические отрасли </w:t>
      </w:r>
      <w:r w:rsidRPr="00EF5617">
        <w:rPr>
          <w:rFonts w:eastAsia="Times New Roman"/>
          <w:sz w:val="24"/>
          <w:szCs w:val="24"/>
          <w:shd w:val="clear" w:color="auto" w:fill="FFFFFF"/>
        </w:rPr>
        <w:t>дефектологии</w:t>
      </w:r>
      <w:r w:rsidRPr="00EF5617">
        <w:rPr>
          <w:rFonts w:eastAsia="Times New Roman"/>
          <w:sz w:val="24"/>
          <w:szCs w:val="24"/>
        </w:rPr>
        <w:t xml:space="preserve">, необходимость их интеграции. 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42. Причины аномального развития.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lastRenderedPageBreak/>
        <w:t>43. Дополнительные формы образования детей с проблемами в развитии: семейное обучение, обучение на дому, дистанционное и др.</w:t>
      </w:r>
    </w:p>
    <w:p w:rsidR="002C476B" w:rsidRPr="00EF5617" w:rsidRDefault="002C476B" w:rsidP="00EF5617">
      <w:pPr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44. Система работы с детьми с отклонениями в развитии: традиционные и альтернативные.</w:t>
      </w:r>
    </w:p>
    <w:p w:rsidR="00EF5617" w:rsidRPr="00EF5617" w:rsidRDefault="00EF5617" w:rsidP="00EF5617">
      <w:pPr>
        <w:ind w:firstLine="720"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410392" w:rsidRPr="00410392" w:rsidRDefault="00410392" w:rsidP="00410392">
      <w:pPr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410392">
        <w:rPr>
          <w:rFonts w:eastAsia="Times New Roman"/>
          <w:b/>
          <w:sz w:val="24"/>
          <w:szCs w:val="24"/>
          <w:lang w:eastAsia="en-US"/>
        </w:rPr>
        <w:t xml:space="preserve">Критерии оценки: </w:t>
      </w:r>
    </w:p>
    <w:p w:rsidR="00410392" w:rsidRPr="00410392" w:rsidRDefault="00410392" w:rsidP="00410392">
      <w:pPr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410392">
        <w:rPr>
          <w:rFonts w:eastAsia="Times New Roman"/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410392" w:rsidRPr="00410392" w:rsidRDefault="00410392" w:rsidP="00410392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10392">
        <w:rPr>
          <w:rFonts w:eastAsia="Calibri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410392" w:rsidRPr="00410392" w:rsidRDefault="00410392" w:rsidP="00410392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10392">
        <w:rPr>
          <w:rFonts w:eastAsia="Calibri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410392" w:rsidRPr="00410392" w:rsidRDefault="00410392" w:rsidP="00410392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10392">
        <w:rPr>
          <w:rFonts w:eastAsia="Calibri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410392" w:rsidRPr="00410392" w:rsidRDefault="00410392" w:rsidP="00410392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10392">
        <w:rPr>
          <w:rFonts w:eastAsia="Calibri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410392" w:rsidRPr="00410392" w:rsidRDefault="00410392" w:rsidP="00410392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10392">
        <w:rPr>
          <w:rFonts w:eastAsia="Calibri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410392" w:rsidRPr="00410392" w:rsidRDefault="00410392" w:rsidP="00410392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10392">
        <w:rPr>
          <w:rFonts w:eastAsia="Calibri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410392" w:rsidRPr="00410392" w:rsidRDefault="00410392" w:rsidP="00410392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410392">
        <w:rPr>
          <w:rFonts w:eastAsia="Calibri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2.2. Вопросы для устного опроса</w:t>
      </w:r>
    </w:p>
    <w:p w:rsidR="00993C1C" w:rsidRDefault="00993C1C" w:rsidP="00993C1C">
      <w:pPr>
        <w:overflowPunct w:val="0"/>
        <w:autoSpaceDE/>
        <w:autoSpaceDN/>
        <w:ind w:firstLine="709"/>
        <w:rPr>
          <w:rFonts w:eastAsia="Times New Roman"/>
          <w:sz w:val="24"/>
          <w:szCs w:val="24"/>
        </w:rPr>
      </w:pPr>
      <w:r w:rsidRPr="00993C1C">
        <w:rPr>
          <w:rFonts w:eastAsia="Times New Roman"/>
          <w:b/>
          <w:sz w:val="24"/>
          <w:szCs w:val="24"/>
          <w:shd w:val="clear" w:color="auto" w:fill="FFFFFF"/>
        </w:rPr>
        <w:t xml:space="preserve">Раздел 1. </w:t>
      </w:r>
      <w:r w:rsidRPr="00993C1C">
        <w:rPr>
          <w:b/>
          <w:sz w:val="24"/>
          <w:szCs w:val="24"/>
        </w:rPr>
        <w:t>Введение в дефектологию: предмет, задачи и методы дефектологии, некоторые исторические аспекты и современность.</w:t>
      </w:r>
    </w:p>
    <w:p w:rsidR="00993C1C" w:rsidRPr="00EF5617" w:rsidRDefault="00993C1C" w:rsidP="00993C1C">
      <w:pPr>
        <w:overflowPunct w:val="0"/>
        <w:autoSpaceDE/>
        <w:autoSpaceDN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1. Охарактеризуйте особенности социальной адаптации лиц с </w:t>
      </w:r>
      <w:r>
        <w:rPr>
          <w:rFonts w:eastAsia="Times New Roman"/>
          <w:sz w:val="24"/>
          <w:szCs w:val="24"/>
        </w:rPr>
        <w:t>ОВЗ</w:t>
      </w:r>
      <w:r w:rsidRPr="00EF5617">
        <w:rPr>
          <w:rFonts w:eastAsia="Times New Roman"/>
          <w:sz w:val="24"/>
          <w:szCs w:val="24"/>
        </w:rPr>
        <w:t xml:space="preserve">. 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 Чем вызвана необходимость оказания ранней коррекционной помощи?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F5617">
        <w:rPr>
          <w:rFonts w:eastAsia="Times New Roman"/>
          <w:sz w:val="24"/>
          <w:szCs w:val="24"/>
        </w:rPr>
        <w:t>. Почему работу по оказанию ранней помощи должна быть ориентирована на интердисциплинарный подход?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EF5617">
        <w:rPr>
          <w:rFonts w:eastAsia="Times New Roman"/>
          <w:sz w:val="24"/>
          <w:szCs w:val="24"/>
        </w:rPr>
        <w:t>. Охарактеризуйте направления социальной работы категорией семей воспитывающих детей с отклонениями в развитии.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</w:t>
      </w:r>
      <w:r w:rsidRPr="00EF5617">
        <w:rPr>
          <w:rFonts w:eastAsia="Times New Roman"/>
          <w:sz w:val="24"/>
          <w:szCs w:val="24"/>
        </w:rPr>
        <w:t>. Опишите этапы социально-педагогической деятельности по поддержке лиц с ограниченными возможностями.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EF5617">
        <w:rPr>
          <w:rFonts w:eastAsia="Times New Roman"/>
          <w:sz w:val="24"/>
          <w:szCs w:val="24"/>
        </w:rPr>
        <w:t>. В каких формах реализуются методика психолого-педагогической помощи семьям, воспитывающим детей с отклонениями в развитии, опишите их.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EF5617">
        <w:rPr>
          <w:rFonts w:eastAsia="Times New Roman"/>
          <w:sz w:val="24"/>
          <w:szCs w:val="24"/>
        </w:rPr>
        <w:t>. Дайте определение «Социальная реабилитация».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Pr="00EF5617">
        <w:rPr>
          <w:rFonts w:eastAsia="Times New Roman"/>
          <w:sz w:val="24"/>
          <w:szCs w:val="24"/>
        </w:rPr>
        <w:t>. Направления и виды педагогической деятельности при работе с детьми с особенностями развития.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EF5617">
        <w:rPr>
          <w:rFonts w:eastAsia="Times New Roman"/>
          <w:sz w:val="24"/>
          <w:szCs w:val="24"/>
        </w:rPr>
        <w:t>. Что в себя включает ранняя коррекция лиц с ограниченными возможностями?</w:t>
      </w:r>
    </w:p>
    <w:p w:rsidR="00993C1C" w:rsidRDefault="00993C1C" w:rsidP="002C476B">
      <w:pPr>
        <w:tabs>
          <w:tab w:val="left" w:pos="5832"/>
          <w:tab w:val="left" w:pos="5890"/>
        </w:tabs>
        <w:overflowPunct w:val="0"/>
        <w:autoSpaceDE/>
        <w:autoSpaceDN/>
        <w:ind w:right="-122" w:firstLine="709"/>
        <w:jc w:val="both"/>
        <w:rPr>
          <w:rFonts w:eastAsia="Times New Roman"/>
          <w:b/>
          <w:sz w:val="24"/>
          <w:szCs w:val="24"/>
          <w:shd w:val="clear" w:color="auto" w:fill="FFFFFF"/>
        </w:rPr>
      </w:pPr>
    </w:p>
    <w:p w:rsidR="002C476B" w:rsidRPr="00EF5617" w:rsidRDefault="002C476B" w:rsidP="002C476B">
      <w:pPr>
        <w:tabs>
          <w:tab w:val="left" w:pos="5832"/>
          <w:tab w:val="left" w:pos="5890"/>
        </w:tabs>
        <w:overflowPunct w:val="0"/>
        <w:autoSpaceDE/>
        <w:autoSpaceDN/>
        <w:ind w:right="-122"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  <w:shd w:val="clear" w:color="auto" w:fill="FFFFFF"/>
        </w:rPr>
        <w:t xml:space="preserve">Раздел </w:t>
      </w:r>
      <w:r w:rsidR="00410392">
        <w:rPr>
          <w:rFonts w:eastAsia="Times New Roman"/>
          <w:b/>
          <w:sz w:val="24"/>
          <w:szCs w:val="24"/>
          <w:shd w:val="clear" w:color="auto" w:fill="FFFFFF"/>
        </w:rPr>
        <w:t xml:space="preserve">3. </w:t>
      </w:r>
      <w:r w:rsidRPr="00EF5617">
        <w:rPr>
          <w:rFonts w:eastAsia="Times New Roman"/>
          <w:b/>
          <w:bCs/>
          <w:sz w:val="24"/>
          <w:szCs w:val="24"/>
        </w:rPr>
        <w:t xml:space="preserve">Отрасли дефектологии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К каким особенностям развития приводит нарушение слуховой функции?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 В чем состоит принципиальное отличие ребенка с задержкой психического развития от умственно отсталого ребенка?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3. Охарактеризуйте степень потери слуха у детей.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EF5617">
        <w:rPr>
          <w:rFonts w:eastAsia="Times New Roman"/>
          <w:sz w:val="24"/>
          <w:szCs w:val="24"/>
        </w:rPr>
        <w:t>4. Нарушения психики при детском церебральном параличе</w:t>
      </w:r>
      <w:r w:rsidRPr="00EF5617">
        <w:rPr>
          <w:rFonts w:eastAsia="Times New Roman"/>
          <w:sz w:val="24"/>
          <w:szCs w:val="24"/>
          <w:shd w:val="clear" w:color="auto" w:fill="FFFFFF"/>
        </w:rPr>
        <w:t>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5. Сравните особенности развития глухого, позднооглохшего и слабослышащего ребенка.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6. Назовите этапы формирования речи у ребенка.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7. Раскройте анатомо-физиологические механизмы речи и основные закономерности развития речи у ребенка.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8. Какие вы знаете двигательные нарушения при детском церебральном параличе?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9. Опишите и обоснуйте влияние речевых нарушений на ход развития ребенка.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10. Охарактеризуйте степень потери зрения у детей.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11. Охарактеризуйте детей с речевыми нарушениями в клинико-психолого-педагогических аспектах.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12.  Охарактеризуйте познавательную сферу детей с ЗПР.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13. Почему детям с ЗПР необходимы специальные условия воспитания и обучения?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14. Какие факторы лежат в разграничении понятия «олигофрении», «деменции»?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15. Сравните факторы возникновения «олигофрении», «деменции».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16. Что относят к эндокринным по происхождению заболеваниям, и как они влияют на нарушение нормального развития.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17. Какие степени олигофрении Вам известны?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18. Основные признаки олигофрении.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19. 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2 года.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20. 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3 года.  </w:t>
      </w:r>
    </w:p>
    <w:p w:rsidR="002C476B" w:rsidRPr="00EF5617" w:rsidRDefault="002C476B" w:rsidP="002C476B">
      <w:pPr>
        <w:overflowPunct w:val="0"/>
        <w:autoSpaceDE/>
        <w:autoSpaceDN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EF5617">
        <w:rPr>
          <w:rFonts w:eastAsia="Times New Roman"/>
          <w:sz w:val="24"/>
          <w:szCs w:val="24"/>
          <w:shd w:val="clear" w:color="auto" w:fill="FFFFFF"/>
        </w:rPr>
        <w:t xml:space="preserve">21. </w:t>
      </w:r>
      <w:r w:rsidRPr="00EF5617">
        <w:rPr>
          <w:rFonts w:eastAsia="Times New Roman"/>
          <w:sz w:val="24"/>
          <w:szCs w:val="24"/>
        </w:rPr>
        <w:t>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4 года.</w:t>
      </w:r>
    </w:p>
    <w:p w:rsidR="002C476B" w:rsidRPr="00EF5617" w:rsidRDefault="002C476B" w:rsidP="002C476B">
      <w:pPr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Критерии оценки: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 w:rsidRPr="00EF5617">
        <w:rPr>
          <w:rFonts w:eastAsia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 w:rsidRPr="00EF5617">
        <w:rPr>
          <w:rFonts w:eastAsia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lastRenderedPageBreak/>
        <w:t>2.3. Перечень зданий для письменной проверочной работы</w:t>
      </w:r>
    </w:p>
    <w:p w:rsidR="00993C1C" w:rsidRDefault="00993C1C" w:rsidP="00993C1C">
      <w:pPr>
        <w:overflowPunct w:val="0"/>
        <w:autoSpaceDE/>
        <w:autoSpaceDN/>
        <w:ind w:firstLine="709"/>
        <w:rPr>
          <w:rFonts w:eastAsia="Times New Roman"/>
          <w:sz w:val="24"/>
          <w:szCs w:val="24"/>
        </w:rPr>
      </w:pPr>
      <w:r w:rsidRPr="00993C1C">
        <w:rPr>
          <w:rFonts w:eastAsia="Times New Roman"/>
          <w:b/>
          <w:sz w:val="24"/>
          <w:szCs w:val="24"/>
          <w:shd w:val="clear" w:color="auto" w:fill="FFFFFF"/>
        </w:rPr>
        <w:t xml:space="preserve">Раздел 1. </w:t>
      </w:r>
      <w:r w:rsidRPr="00993C1C">
        <w:rPr>
          <w:b/>
          <w:sz w:val="24"/>
          <w:szCs w:val="24"/>
        </w:rPr>
        <w:t>Введение в дефектологию: предмет, задачи и методы дефектологии, некоторые исторические аспекты и современность.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1. 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1. Дайте определение Дефектологии как науки. Предмету, объекту и субъекту дефектологии.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2. Обозначьте исторические этапы возникновения дефектологии.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2. 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1. Перечислите задачи дефектологии.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2. Дайте определение понятию светская благотворительность, ее связи с историческими событиями в жизни России. Охарактеризуйте экономические стороны деятельности Мариинского ведомства.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3. 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1. Перечислите принципы дефектологии.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Задание2. Охарактеризуйте изменения в положении специального образования после Октябрьской революции 1917 года? </w:t>
      </w:r>
    </w:p>
    <w:p w:rsidR="00BA3147" w:rsidRPr="00EF5617" w:rsidRDefault="00BA3147" w:rsidP="00BA3147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</w:t>
      </w:r>
      <w:r>
        <w:rPr>
          <w:rFonts w:eastAsia="Times New Roman"/>
          <w:b/>
          <w:sz w:val="24"/>
          <w:szCs w:val="24"/>
        </w:rPr>
        <w:t>4</w:t>
      </w:r>
      <w:r w:rsidRPr="00EF5617">
        <w:rPr>
          <w:rFonts w:eastAsia="Times New Roman"/>
          <w:b/>
          <w:sz w:val="24"/>
          <w:szCs w:val="24"/>
        </w:rPr>
        <w:t xml:space="preserve">. </w:t>
      </w:r>
    </w:p>
    <w:p w:rsidR="00DD1ACD" w:rsidRPr="00EF5617" w:rsidRDefault="00DD1ACD" w:rsidP="00DD1ACD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</w:t>
      </w:r>
      <w:r>
        <w:rPr>
          <w:rFonts w:eastAsia="Times New Roman"/>
          <w:sz w:val="24"/>
          <w:szCs w:val="24"/>
        </w:rPr>
        <w:t>1</w:t>
      </w:r>
      <w:r w:rsidRPr="00EF5617">
        <w:rPr>
          <w:rFonts w:eastAsia="Times New Roman"/>
          <w:sz w:val="24"/>
          <w:szCs w:val="24"/>
        </w:rPr>
        <w:t xml:space="preserve">. Каковы закономерности формирования и развития понятийного аппарата </w:t>
      </w:r>
      <w:r>
        <w:rPr>
          <w:rFonts w:eastAsia="Times New Roman"/>
          <w:sz w:val="24"/>
          <w:szCs w:val="24"/>
        </w:rPr>
        <w:t>дефектологии</w:t>
      </w:r>
      <w:r w:rsidRPr="00EF5617">
        <w:rPr>
          <w:rFonts w:eastAsia="Times New Roman"/>
          <w:sz w:val="24"/>
          <w:szCs w:val="24"/>
        </w:rPr>
        <w:t xml:space="preserve">. Что такое параллельная терминология? Приведите примеры. </w:t>
      </w:r>
    </w:p>
    <w:p w:rsidR="00BA3147" w:rsidRPr="00EF5617" w:rsidRDefault="00BA3147" w:rsidP="00BA3147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2. Связь дефектологии с другими науками. </w:t>
      </w:r>
    </w:p>
    <w:p w:rsidR="00DD1ACD" w:rsidRPr="00EF5617" w:rsidRDefault="00DD1ACD" w:rsidP="00DD1ACD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Вариант 5.</w:t>
      </w:r>
    </w:p>
    <w:p w:rsidR="00DD1ACD" w:rsidRPr="00EF5617" w:rsidRDefault="00DD1ACD" w:rsidP="00DD1ACD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1. Перечислите цели дефектологии.</w:t>
      </w:r>
    </w:p>
    <w:p w:rsidR="00DD1ACD" w:rsidRPr="00EF5617" w:rsidRDefault="00DD1ACD" w:rsidP="00DD1ACD">
      <w:pPr>
        <w:autoSpaceDE/>
        <w:autoSpaceDN/>
        <w:adjustRightInd/>
        <w:ind w:right="-54"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</w:t>
      </w:r>
      <w:r>
        <w:rPr>
          <w:rFonts w:eastAsia="Times New Roman"/>
          <w:sz w:val="24"/>
          <w:szCs w:val="24"/>
        </w:rPr>
        <w:t xml:space="preserve">2. </w:t>
      </w:r>
      <w:r w:rsidRPr="00EF5617">
        <w:rPr>
          <w:rFonts w:eastAsia="Times New Roman"/>
          <w:sz w:val="24"/>
          <w:szCs w:val="24"/>
        </w:rPr>
        <w:t>Отрасли дефектологии.</w:t>
      </w:r>
    </w:p>
    <w:p w:rsidR="00BA3147" w:rsidRDefault="00BA3147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BA3147" w:rsidRDefault="00BA3147" w:rsidP="00BA3147">
      <w:pPr>
        <w:autoSpaceDE/>
        <w:autoSpaceDN/>
        <w:adjustRightInd/>
        <w:ind w:firstLine="720"/>
        <w:rPr>
          <w:b/>
          <w:sz w:val="24"/>
          <w:szCs w:val="24"/>
        </w:rPr>
      </w:pPr>
      <w:r w:rsidRPr="00BA3147">
        <w:rPr>
          <w:b/>
          <w:sz w:val="24"/>
          <w:szCs w:val="24"/>
        </w:rPr>
        <w:t>Раздел 2. Дети с отклонениями в развитии. Учение Л.С. Выготского о сложной структуре аномального развития. Система образования и развития детей с особыми образовательными потребностями</w:t>
      </w:r>
      <w:r>
        <w:rPr>
          <w:b/>
          <w:sz w:val="24"/>
          <w:szCs w:val="24"/>
        </w:rPr>
        <w:t>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</w:t>
      </w:r>
      <w:r w:rsidR="00DD1ACD">
        <w:rPr>
          <w:rFonts w:eastAsia="Times New Roman"/>
          <w:b/>
          <w:sz w:val="24"/>
          <w:szCs w:val="24"/>
        </w:rPr>
        <w:t>1</w:t>
      </w:r>
      <w:r w:rsidRPr="00EF5617">
        <w:rPr>
          <w:rFonts w:eastAsia="Times New Roman"/>
          <w:b/>
          <w:sz w:val="24"/>
          <w:szCs w:val="24"/>
        </w:rPr>
        <w:t xml:space="preserve">. 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1. В чем заключается роль учения Л.С. Выгоцкого о первичном и вторичном дефекте. Понятие зоны актуального развития ребенка.  </w:t>
      </w:r>
    </w:p>
    <w:p w:rsidR="002C476B" w:rsidRPr="00EF5617" w:rsidRDefault="002C476B" w:rsidP="002C476B">
      <w:pPr>
        <w:autoSpaceDE/>
        <w:autoSpaceDN/>
        <w:adjustRightInd/>
        <w:ind w:right="-54"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</w:t>
      </w:r>
      <w:r w:rsidR="00DD1ACD">
        <w:rPr>
          <w:rFonts w:eastAsia="Times New Roman"/>
          <w:sz w:val="24"/>
          <w:szCs w:val="24"/>
        </w:rPr>
        <w:t>2</w:t>
      </w:r>
      <w:r w:rsidRPr="00EF5617">
        <w:rPr>
          <w:rFonts w:eastAsia="Times New Roman"/>
          <w:sz w:val="24"/>
          <w:szCs w:val="24"/>
        </w:rPr>
        <w:t xml:space="preserve">. Педагогическая классификация характера нарушения, недостатка. </w:t>
      </w:r>
    </w:p>
    <w:p w:rsidR="00DD1ACD" w:rsidRPr="00EF5617" w:rsidRDefault="00DD1ACD" w:rsidP="00DD1ACD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</w:t>
      </w:r>
      <w:r>
        <w:rPr>
          <w:rFonts w:eastAsia="Times New Roman"/>
          <w:b/>
          <w:sz w:val="24"/>
          <w:szCs w:val="24"/>
        </w:rPr>
        <w:t>2</w:t>
      </w:r>
      <w:r w:rsidRPr="00EF5617">
        <w:rPr>
          <w:rFonts w:eastAsia="Times New Roman"/>
          <w:b/>
          <w:sz w:val="24"/>
          <w:szCs w:val="24"/>
        </w:rPr>
        <w:t xml:space="preserve">. </w:t>
      </w:r>
    </w:p>
    <w:p w:rsidR="00DD1ACD" w:rsidRDefault="00DD1ACD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1. Понятие первичного дефекта и вторичных недостатков.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2 Причины аномального развития ребенка. </w:t>
      </w:r>
    </w:p>
    <w:p w:rsidR="00DD1ACD" w:rsidRPr="00EF5617" w:rsidRDefault="00DD1ACD" w:rsidP="00DD1ACD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</w:t>
      </w:r>
      <w:r>
        <w:rPr>
          <w:rFonts w:eastAsia="Times New Roman"/>
          <w:b/>
          <w:sz w:val="24"/>
          <w:szCs w:val="24"/>
        </w:rPr>
        <w:t>3</w:t>
      </w:r>
      <w:r w:rsidRPr="00EF5617">
        <w:rPr>
          <w:rFonts w:eastAsia="Times New Roman"/>
          <w:b/>
          <w:sz w:val="24"/>
          <w:szCs w:val="24"/>
        </w:rPr>
        <w:t xml:space="preserve">. </w:t>
      </w:r>
    </w:p>
    <w:p w:rsidR="00DD1ACD" w:rsidRDefault="00DD1ACD" w:rsidP="00DD1ACD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1</w:t>
      </w:r>
      <w:r w:rsidRPr="00DD1AC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какие положения Л.С. Выготского опирается отечественная система воспитания и обучения?</w:t>
      </w:r>
    </w:p>
    <w:p w:rsidR="00DD1ACD" w:rsidRDefault="00DD1ACD" w:rsidP="00DD1ACD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2</w:t>
      </w:r>
      <w:r>
        <w:rPr>
          <w:rFonts w:eastAsia="Times New Roman"/>
          <w:sz w:val="24"/>
          <w:szCs w:val="24"/>
        </w:rPr>
        <w:t>.</w:t>
      </w:r>
      <w:r w:rsidR="003F3824">
        <w:rPr>
          <w:rFonts w:eastAsia="Times New Roman"/>
          <w:sz w:val="24"/>
          <w:szCs w:val="24"/>
        </w:rPr>
        <w:t>Что означает понятие единства биологического и социального развития ребенка?</w:t>
      </w:r>
    </w:p>
    <w:p w:rsidR="003F3824" w:rsidRDefault="003F3824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Критерии оценки: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</w:t>
      </w:r>
      <w:r w:rsidRPr="00EF5617">
        <w:rPr>
          <w:rFonts w:eastAsia="Times New Roman"/>
          <w:sz w:val="24"/>
          <w:szCs w:val="24"/>
        </w:rPr>
        <w:lastRenderedPageBreak/>
        <w:t>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- оценка «2 балла» выставляется обучающемуся если студент не выполнилболее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 xml:space="preserve">оценка «0 баллов» </w:t>
      </w:r>
      <w:r w:rsidRPr="00EF5617">
        <w:rPr>
          <w:rFonts w:eastAsia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2.4. Задания для терминологического диктанта</w:t>
      </w:r>
    </w:p>
    <w:p w:rsidR="002C476B" w:rsidRPr="00EF5617" w:rsidRDefault="002C476B" w:rsidP="002C476B">
      <w:pPr>
        <w:overflowPunct w:val="0"/>
        <w:autoSpaceDE/>
        <w:autoSpaceDN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  <w:shd w:val="clear" w:color="auto" w:fill="FFFFFF"/>
        </w:rPr>
        <w:t xml:space="preserve">Раздел </w:t>
      </w:r>
      <w:r w:rsidR="00410392">
        <w:rPr>
          <w:rFonts w:eastAsia="Times New Roman"/>
          <w:b/>
          <w:sz w:val="24"/>
          <w:szCs w:val="24"/>
          <w:shd w:val="clear" w:color="auto" w:fill="FFFFFF"/>
        </w:rPr>
        <w:t>3</w:t>
      </w:r>
      <w:r w:rsidRPr="00EF5617">
        <w:rPr>
          <w:rFonts w:eastAsia="Calibri"/>
          <w:b/>
          <w:sz w:val="24"/>
          <w:szCs w:val="24"/>
        </w:rPr>
        <w:t xml:space="preserve">. </w:t>
      </w:r>
      <w:r w:rsidRPr="00EF5617">
        <w:rPr>
          <w:rFonts w:eastAsia="Times New Roman"/>
          <w:b/>
          <w:sz w:val="24"/>
          <w:szCs w:val="24"/>
        </w:rPr>
        <w:t>Отрасли дефектологии.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Вариант 1.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1. Сурдопедагогика (от лат. </w:t>
      </w:r>
      <w:r w:rsidRPr="00EF5617">
        <w:rPr>
          <w:rFonts w:eastAsia="Times New Roman"/>
          <w:sz w:val="24"/>
          <w:szCs w:val="24"/>
          <w:lang w:val="en-US"/>
        </w:rPr>
        <w:t>surdus</w:t>
      </w:r>
      <w:r w:rsidRPr="00EF5617">
        <w:rPr>
          <w:rFonts w:eastAsia="Times New Roman"/>
          <w:sz w:val="24"/>
          <w:szCs w:val="24"/>
        </w:rPr>
        <w:t xml:space="preserve"> — глухой) — составная часть дефектологии, представляющая собой систему научных знаний об образовании лиц с нарушениями слуха.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2 Логопедия — это наука о нарушениях речи, методах их выявления, устранения и предупреждения средствами специального обучения и воспитания.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3. С</w:t>
      </w:r>
      <w:r w:rsidRPr="00EF5617">
        <w:rPr>
          <w:rFonts w:eastAsia="Times New Roman"/>
          <w:iCs/>
          <w:sz w:val="24"/>
          <w:szCs w:val="24"/>
        </w:rPr>
        <w:t>лепые</w:t>
      </w:r>
      <w:r w:rsidRPr="00EF5617">
        <w:rPr>
          <w:rFonts w:eastAsia="Times New Roman"/>
          <w:sz w:val="24"/>
          <w:szCs w:val="24"/>
        </w:rPr>
        <w:t xml:space="preserve"> дети - с полным отсутствием зрения и дети с остаточным зрением, при котором острота зрения равна 0,05 и ниже на лучше видящем глазу.</w:t>
      </w:r>
      <w:r w:rsidRPr="00EF5617">
        <w:rPr>
          <w:rFonts w:eastAsia="Times New Roman"/>
          <w:sz w:val="24"/>
          <w:szCs w:val="24"/>
        </w:rPr>
        <w:br/>
        <w:t xml:space="preserve"> Задание 4. </w:t>
      </w:r>
      <w:r w:rsidRPr="00EF5617">
        <w:rPr>
          <w:rFonts w:eastAsia="Times New Roman"/>
          <w:iCs/>
          <w:sz w:val="24"/>
          <w:szCs w:val="24"/>
        </w:rPr>
        <w:t>Деменция</w:t>
      </w:r>
      <w:r w:rsidRPr="00EF5617">
        <w:rPr>
          <w:rFonts w:eastAsia="Times New Roman"/>
          <w:sz w:val="24"/>
          <w:szCs w:val="24"/>
        </w:rPr>
        <w:t xml:space="preserve"> (от лат. dementia – безумие, слабоумие) – стойкое ослабление познавательной деятельности, приводящее к снижению критичности, ослаблению памяти, уплощению эмоций. Деменция носит </w:t>
      </w:r>
      <w:r w:rsidRPr="00EF5617">
        <w:rPr>
          <w:rFonts w:eastAsia="Times New Roman"/>
          <w:iCs/>
          <w:sz w:val="24"/>
          <w:szCs w:val="24"/>
        </w:rPr>
        <w:t>прогредиентный</w:t>
      </w:r>
      <w:r w:rsidRPr="00EF5617">
        <w:rPr>
          <w:rFonts w:eastAsia="Times New Roman"/>
          <w:sz w:val="24"/>
          <w:szCs w:val="24"/>
        </w:rPr>
        <w:t xml:space="preserve"> характер, т.е. наблюдается медленное прогрессирование болезненного процесса. Диагноз «деменция» констатируют после трех лет, т. е. после момента становления речи.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5. Сигматизм - недостаток произношения свистящих и шипящих звуков.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6. </w:t>
      </w:r>
      <w:r w:rsidRPr="00EF5617">
        <w:rPr>
          <w:rFonts w:eastAsia="Times New Roman"/>
          <w:iCs/>
          <w:sz w:val="24"/>
          <w:szCs w:val="24"/>
        </w:rPr>
        <w:t>Ранний детский аутизм (РДА)</w:t>
      </w:r>
      <w:r w:rsidRPr="00EF5617">
        <w:rPr>
          <w:rFonts w:eastAsia="Times New Roman"/>
          <w:sz w:val="24"/>
          <w:szCs w:val="24"/>
        </w:rPr>
        <w:t xml:space="preserve"> - является одним из наиболее сложных нарушений психического развития. Формируется этот синдром в своем полном виде к трехлетнему возрасту. Задание 7.  </w:t>
      </w:r>
      <w:r w:rsidRPr="00EF5617">
        <w:rPr>
          <w:rFonts w:eastAsia="Times New Roman"/>
          <w:iCs/>
          <w:sz w:val="24"/>
          <w:szCs w:val="24"/>
        </w:rPr>
        <w:t>Тугоухость</w:t>
      </w:r>
      <w:r w:rsidRPr="00EF5617">
        <w:rPr>
          <w:rFonts w:eastAsia="Times New Roman"/>
          <w:sz w:val="24"/>
          <w:szCs w:val="24"/>
        </w:rPr>
        <w:t xml:space="preserve">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восприятия шепотной речи до резкого ограничения восприятия речи разговорной громкости.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8. </w:t>
      </w:r>
      <w:r w:rsidRPr="00EF5617">
        <w:rPr>
          <w:rFonts w:eastAsia="Times New Roman"/>
          <w:iCs/>
          <w:sz w:val="24"/>
          <w:szCs w:val="24"/>
        </w:rPr>
        <w:t>Афония, дисфония</w:t>
      </w:r>
      <w:r w:rsidRPr="00EF5617">
        <w:rPr>
          <w:rFonts w:eastAsia="Times New Roman"/>
          <w:sz w:val="24"/>
          <w:szCs w:val="24"/>
        </w:rPr>
        <w:t xml:space="preserve"> - отсутствие или нарушение голоса.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9. </w:t>
      </w:r>
      <w:r w:rsidRPr="00EF5617">
        <w:rPr>
          <w:rFonts w:eastAsia="Times New Roman"/>
          <w:iCs/>
          <w:sz w:val="24"/>
          <w:szCs w:val="24"/>
        </w:rPr>
        <w:t>Синкинезии</w:t>
      </w:r>
      <w:r w:rsidRPr="00EF5617">
        <w:rPr>
          <w:rFonts w:eastAsia="Times New Roman"/>
          <w:sz w:val="24"/>
          <w:szCs w:val="24"/>
        </w:rPr>
        <w:t>– это непроизвольные содружественные движения, сопровождающие выполнение активных движений (например, при попытке взять предмет одной рукой происходит сгибание другой руки).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10. Неблагоприятно действующие на плод факторы: инфекционные заболевания, перенесенные матерью во время беременности; сердечно-сосудистые и эндокринные нарушения у матери; токсикозы беременности; физические травмы, ушибы плода; резус-конфликт; физические факторы (перегревание или переохлаждение организма, действия вибрации, облучение, в том числе, и ультрафиолетовые); некоторые лекарственные препараты; экологическое неблагополучие.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Вариант 2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1. Олигофренопедагогика (от греч. оlygos – малый, phren – ум) — составная часть дефектологии, представляющая собой систему научных знаний об образовании лиц с нарушениями умственного развития.  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lastRenderedPageBreak/>
        <w:t xml:space="preserve">Задание 2. </w:t>
      </w:r>
      <w:r w:rsidRPr="00EF5617">
        <w:rPr>
          <w:rFonts w:eastAsia="Times New Roman"/>
          <w:iCs/>
          <w:sz w:val="24"/>
          <w:szCs w:val="24"/>
        </w:rPr>
        <w:t xml:space="preserve">Глухота </w:t>
      </w:r>
      <w:r w:rsidRPr="00EF5617">
        <w:rPr>
          <w:rFonts w:eastAsia="Times New Roman"/>
          <w:sz w:val="24"/>
          <w:szCs w:val="24"/>
        </w:rPr>
        <w:t xml:space="preserve">– наиболее резкая степень поражения слуха, при которой разборчивое восприятие речи становится невозможным.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3. </w:t>
      </w:r>
      <w:r w:rsidRPr="00EF5617">
        <w:rPr>
          <w:rFonts w:eastAsia="Times New Roman"/>
          <w:iCs/>
          <w:sz w:val="24"/>
          <w:szCs w:val="24"/>
        </w:rPr>
        <w:t>Слабовидящие</w:t>
      </w:r>
      <w:r w:rsidRPr="00EF5617">
        <w:rPr>
          <w:rFonts w:eastAsia="Times New Roman"/>
          <w:sz w:val="24"/>
          <w:szCs w:val="24"/>
        </w:rPr>
        <w:t xml:space="preserve"> со снижением зрения от 0,05 до 0,2 на лучше видящем глазу с очковой коррекцией.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4. </w:t>
      </w:r>
      <w:r w:rsidRPr="00EF5617">
        <w:rPr>
          <w:rFonts w:eastAsia="Times New Roman"/>
          <w:iCs/>
          <w:sz w:val="24"/>
          <w:szCs w:val="24"/>
        </w:rPr>
        <w:t>Гиперкинезы</w:t>
      </w:r>
      <w:r w:rsidRPr="00EF5617">
        <w:rPr>
          <w:rFonts w:eastAsia="Times New Roman"/>
          <w:sz w:val="24"/>
          <w:szCs w:val="24"/>
        </w:rPr>
        <w:t xml:space="preserve"> – непроизвольные насильственные движения, которые могут быть выражены в мышцах артикуляционного аппарата, шеи, головы, различных отделов конечностей. Задание 5. Ротацизм - недостаток произношения звуков </w:t>
      </w:r>
      <w:r w:rsidRPr="00EF5617">
        <w:rPr>
          <w:rFonts w:eastAsia="Times New Roman"/>
          <w:i/>
          <w:iCs/>
          <w:sz w:val="24"/>
          <w:szCs w:val="24"/>
        </w:rPr>
        <w:t>р-р’.</w:t>
      </w:r>
    </w:p>
    <w:p w:rsidR="00A86434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6.  </w:t>
      </w:r>
      <w:r w:rsidRPr="00EF5617">
        <w:rPr>
          <w:rFonts w:eastAsia="Times New Roman"/>
          <w:iCs/>
          <w:sz w:val="24"/>
          <w:szCs w:val="24"/>
        </w:rPr>
        <w:t>Сложными нарушениями</w:t>
      </w:r>
      <w:r w:rsidRPr="00EF5617">
        <w:rPr>
          <w:rFonts w:eastAsia="Times New Roman"/>
          <w:sz w:val="24"/>
          <w:szCs w:val="24"/>
        </w:rPr>
        <w:t xml:space="preserve"> называются такие - когда у ребенка два первичных нарушения развития (нарушение зрения и детский церебральный паралич, глухота и детский церебральный паралич, слепоглухота, слабовидение и глухота, умственная отсталость и выраженное нарушение зрения и т. п.).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7.  Глухие дети – это дети с глубоким, стойким двусторонним нарушением слуха, приобретенным в раннем детстве или врожденным. Глухота как первичный дефект, будучи причинно связанная с вторичным нарушением развития – речью, приводит к ряду других отклонений психического развития. </w:t>
      </w:r>
    </w:p>
    <w:p w:rsidR="002C476B" w:rsidRPr="00EF5617" w:rsidRDefault="002C476B" w:rsidP="00940D2A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8. П </w:t>
      </w:r>
      <w:r w:rsidRPr="00EF5617">
        <w:rPr>
          <w:rFonts w:eastAsia="Times New Roman"/>
          <w:iCs/>
          <w:sz w:val="24"/>
          <w:szCs w:val="24"/>
        </w:rPr>
        <w:t xml:space="preserve">раксис - </w:t>
      </w:r>
      <w:r w:rsidRPr="00EF5617">
        <w:rPr>
          <w:rFonts w:eastAsia="Times New Roman"/>
          <w:sz w:val="24"/>
          <w:szCs w:val="24"/>
        </w:rPr>
        <w:t xml:space="preserve">выполнение целенаправленных автоматизированных движений.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9. Болезнь Дауна – сложный дефект хромосомного происхождения. Умственная отсталость у таких детей в 70% случаях сочетается с нарушениями слуха, в 40% - с дефектом зрения.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10. Д</w:t>
      </w:r>
      <w:r w:rsidRPr="00EF5617">
        <w:rPr>
          <w:rFonts w:eastAsia="Times New Roman"/>
          <w:iCs/>
          <w:sz w:val="24"/>
          <w:szCs w:val="24"/>
        </w:rPr>
        <w:t>ислексия (алексия)</w:t>
      </w:r>
      <w:r w:rsidRPr="00EF5617">
        <w:rPr>
          <w:rFonts w:eastAsia="Times New Roman"/>
          <w:sz w:val="24"/>
          <w:szCs w:val="24"/>
        </w:rPr>
        <w:t xml:space="preserve"> - частичное (полное) нарушение процессов чтения.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Вариант 3.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1. Тифлопедагогика - составная часть дефектологии, представляющая собой систему научных знаний об образовании лиц с нарушениями зрения.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2. </w:t>
      </w:r>
      <w:r w:rsidRPr="00EF5617">
        <w:rPr>
          <w:rFonts w:eastAsia="Times New Roman"/>
          <w:iCs/>
          <w:sz w:val="24"/>
          <w:szCs w:val="24"/>
        </w:rPr>
        <w:t>Олигофрения</w:t>
      </w:r>
      <w:r w:rsidRPr="00EF5617">
        <w:rPr>
          <w:rFonts w:eastAsia="Times New Roman"/>
          <w:sz w:val="24"/>
          <w:szCs w:val="24"/>
        </w:rPr>
        <w:t xml:space="preserve"> (от греч. оlygos – малый, phren – ум) – особая форма психического недоразвития, возникающая вследствие различных причин: патологической наследственности, хромосомных аберраций (от лат. аberratio – искажение, ломка), природовой патологии, органического поражения центральной нервной системы во внутриутробном периоде или на самых ранних этапах постнатального развития (до трех лет, т. е. до момента становления речи).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3. К лицам со </w:t>
      </w:r>
      <w:r w:rsidRPr="00EF5617">
        <w:rPr>
          <w:rFonts w:eastAsia="Times New Roman"/>
          <w:iCs/>
          <w:sz w:val="24"/>
          <w:szCs w:val="24"/>
        </w:rPr>
        <w:t xml:space="preserve">множественными нарушениями </w:t>
      </w:r>
      <w:r w:rsidRPr="00EF5617">
        <w:rPr>
          <w:rFonts w:eastAsia="Times New Roman"/>
          <w:sz w:val="24"/>
          <w:szCs w:val="24"/>
        </w:rPr>
        <w:t>мы относим - такие категории, когда у ребенка сочетаются три и более первичных нарушения (умственно отсталые слабовидящие глухие дети).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Задание 4. Дислалия — нарушение звукопроизношения.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5. </w:t>
      </w:r>
      <w:r w:rsidRPr="00EF5617">
        <w:rPr>
          <w:rFonts w:eastAsia="Times New Roman"/>
          <w:iCs/>
          <w:sz w:val="24"/>
          <w:szCs w:val="24"/>
        </w:rPr>
        <w:t>Задержка психического развития</w:t>
      </w:r>
      <w:r w:rsidRPr="00EF5617">
        <w:rPr>
          <w:rFonts w:eastAsia="Times New Roman"/>
          <w:sz w:val="24"/>
          <w:szCs w:val="24"/>
        </w:rPr>
        <w:t xml:space="preserve"> – крайний вариант нормы, один из видов </w:t>
      </w:r>
      <w:r w:rsidRPr="00EF5617">
        <w:rPr>
          <w:rFonts w:eastAsia="Times New Roman"/>
          <w:iCs/>
          <w:sz w:val="24"/>
          <w:szCs w:val="24"/>
        </w:rPr>
        <w:t>дизонтогенеза.</w:t>
      </w:r>
      <w:r w:rsidRPr="00EF5617">
        <w:rPr>
          <w:rFonts w:eastAsia="Times New Roman"/>
          <w:sz w:val="24"/>
          <w:szCs w:val="24"/>
        </w:rPr>
        <w:t xml:space="preserve"> Дети с таким диагнозом развиваются медленнее, чем их сверстники. Задержка психического развития (ЗПР) проявляется рано. Исходной причиной ее могут быть алкоголизм родителей, болезни матери во время беременности, родовые травмы, инфекции, перенесенные в первые месяцы жизни, и некоторые другие вредности, выражающие слабовыраженную органическую недостаточность центральной нервной системы. В специальной литературе задержку психического развития иначе называют</w:t>
      </w:r>
      <w:r w:rsidRPr="00EF5617">
        <w:rPr>
          <w:rFonts w:eastAsia="Times New Roman"/>
          <w:iCs/>
          <w:sz w:val="24"/>
          <w:szCs w:val="24"/>
        </w:rPr>
        <w:t xml:space="preserve"> минимальной мозговой дисфункцией</w:t>
      </w:r>
      <w:r w:rsidRPr="00EF5617">
        <w:rPr>
          <w:rFonts w:eastAsia="Times New Roman"/>
          <w:sz w:val="24"/>
          <w:szCs w:val="24"/>
        </w:rPr>
        <w:t>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6. </w:t>
      </w:r>
      <w:r w:rsidRPr="00EF5617">
        <w:rPr>
          <w:rFonts w:eastAsia="Times New Roman"/>
          <w:iCs/>
          <w:sz w:val="24"/>
          <w:szCs w:val="24"/>
        </w:rPr>
        <w:t>Тремор</w:t>
      </w:r>
      <w:r w:rsidRPr="00EF5617">
        <w:rPr>
          <w:rFonts w:eastAsia="Times New Roman"/>
          <w:sz w:val="24"/>
          <w:szCs w:val="24"/>
        </w:rPr>
        <w:t xml:space="preserve"> – дрожание конечностей (особенно пальцев рук и языка).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7. Ламбдацизм  -недостаток произношения звуков </w:t>
      </w:r>
      <w:r w:rsidRPr="00EF5617">
        <w:rPr>
          <w:rFonts w:eastAsia="Times New Roman"/>
          <w:iCs/>
          <w:sz w:val="24"/>
          <w:szCs w:val="24"/>
        </w:rPr>
        <w:t>л-л’.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Задание 8. </w:t>
      </w:r>
      <w:r w:rsidRPr="00EF5617">
        <w:rPr>
          <w:rFonts w:eastAsia="Times New Roman"/>
          <w:iCs/>
          <w:sz w:val="24"/>
          <w:szCs w:val="24"/>
        </w:rPr>
        <w:t xml:space="preserve">Заикание </w:t>
      </w:r>
      <w:r w:rsidRPr="00EF5617">
        <w:rPr>
          <w:rFonts w:eastAsia="Times New Roman"/>
          <w:sz w:val="24"/>
          <w:szCs w:val="24"/>
        </w:rPr>
        <w:t>– нарушение темпо-ритмической организации речи, обусловленное судорожным состоянием мышц речевого аппарата.</w:t>
      </w:r>
      <w:r w:rsidRPr="00EF5617">
        <w:rPr>
          <w:rFonts w:eastAsia="Times New Roman"/>
          <w:sz w:val="24"/>
          <w:szCs w:val="24"/>
        </w:rPr>
        <w:br/>
        <w:t xml:space="preserve">Задание 9.  Детский церебральный паралич – это тяжелое заболевание нервной системы.  Детский церебральный паралич возникает в результате недоразвития или поврежденного мозга в раннем онтогенезе. При этом наиболее тяжело страдают «молодые» отделы мозга – большие полушария. Детский церебральный паралич проявляется в виде различных двигательных, психических и речевых нарушений.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lastRenderedPageBreak/>
        <w:t xml:space="preserve">Задание 10.  </w:t>
      </w:r>
      <w:r w:rsidRPr="00EF5617">
        <w:rPr>
          <w:rFonts w:eastAsia="Times New Roman"/>
          <w:iCs/>
          <w:sz w:val="24"/>
          <w:szCs w:val="24"/>
        </w:rPr>
        <w:t>Дисграфия (аграфия)</w:t>
      </w:r>
      <w:r w:rsidRPr="00EF5617">
        <w:rPr>
          <w:rFonts w:eastAsia="Times New Roman"/>
          <w:sz w:val="24"/>
          <w:szCs w:val="24"/>
        </w:rPr>
        <w:t xml:space="preserve"> – частичное (полное) специфическое нарушение процессов письма.</w:t>
      </w: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Критерии оценки: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 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 xml:space="preserve">оценка «0 баллов» </w:t>
      </w:r>
      <w:r w:rsidRPr="00EF5617">
        <w:rPr>
          <w:rFonts w:eastAsia="Times New Roman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2.5. Темы для диспутов и проведения круглого стола</w:t>
      </w:r>
    </w:p>
    <w:p w:rsidR="00993C1C" w:rsidRDefault="00993C1C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2.5.1. Круглый стол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1. Темы (проблематика): </w:t>
      </w:r>
    </w:p>
    <w:p w:rsidR="00993C1C" w:rsidRPr="00993C1C" w:rsidRDefault="00993C1C" w:rsidP="00993C1C">
      <w:pPr>
        <w:overflowPunct w:val="0"/>
        <w:autoSpaceDE/>
        <w:autoSpaceDN/>
        <w:ind w:firstLine="709"/>
        <w:rPr>
          <w:b/>
          <w:sz w:val="24"/>
          <w:szCs w:val="24"/>
        </w:rPr>
      </w:pPr>
      <w:r w:rsidRPr="00993C1C">
        <w:rPr>
          <w:rFonts w:eastAsia="Calibri"/>
          <w:b/>
          <w:sz w:val="24"/>
          <w:szCs w:val="24"/>
        </w:rPr>
        <w:t xml:space="preserve">Раздел 1. </w:t>
      </w:r>
      <w:r w:rsidRPr="00993C1C">
        <w:rPr>
          <w:b/>
          <w:sz w:val="24"/>
          <w:szCs w:val="24"/>
        </w:rPr>
        <w:t>Введение в дефектологию: предмет, задачи и методы дефектологии, некоторые исторические аспекты и современность.</w:t>
      </w:r>
    </w:p>
    <w:p w:rsidR="00993C1C" w:rsidRPr="00EF5617" w:rsidRDefault="00993C1C" w:rsidP="00993C1C">
      <w:pPr>
        <w:overflowPunct w:val="0"/>
        <w:autoSpaceDE/>
        <w:autoSpaceDN/>
        <w:ind w:firstLine="709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1. Проблемы социализации лиц с </w:t>
      </w:r>
      <w:r>
        <w:rPr>
          <w:rFonts w:eastAsia="Times New Roman"/>
          <w:sz w:val="24"/>
          <w:szCs w:val="24"/>
        </w:rPr>
        <w:t>ОВЗ</w:t>
      </w:r>
      <w:r w:rsidRPr="00EF5617">
        <w:rPr>
          <w:rFonts w:eastAsia="Times New Roman"/>
          <w:sz w:val="24"/>
          <w:szCs w:val="24"/>
        </w:rPr>
        <w:t>.</w:t>
      </w:r>
    </w:p>
    <w:p w:rsidR="00993C1C" w:rsidRPr="00EF5617" w:rsidRDefault="00993C1C" w:rsidP="00993C1C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2. Основные направления реабилитационной деятельности с лицами с ограниченными возможностями здоровья. </w:t>
      </w:r>
    </w:p>
    <w:p w:rsidR="002C476B" w:rsidRPr="00EF5617" w:rsidRDefault="002C476B" w:rsidP="002C476B">
      <w:pPr>
        <w:overflowPunct w:val="0"/>
        <w:autoSpaceDE/>
        <w:autoSpaceDN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Calibri"/>
          <w:b/>
          <w:sz w:val="24"/>
          <w:szCs w:val="24"/>
        </w:rPr>
        <w:t xml:space="preserve">Раздел </w:t>
      </w:r>
      <w:r w:rsidR="00410392">
        <w:rPr>
          <w:rFonts w:eastAsia="Calibri"/>
          <w:b/>
          <w:sz w:val="24"/>
          <w:szCs w:val="24"/>
        </w:rPr>
        <w:t>3</w:t>
      </w:r>
      <w:r w:rsidRPr="00EF5617">
        <w:rPr>
          <w:rFonts w:eastAsia="Calibri"/>
          <w:b/>
          <w:sz w:val="24"/>
          <w:szCs w:val="24"/>
        </w:rPr>
        <w:t>.</w:t>
      </w:r>
      <w:r w:rsidRPr="00EF5617">
        <w:rPr>
          <w:rFonts w:eastAsia="Times New Roman"/>
          <w:b/>
          <w:sz w:val="24"/>
          <w:szCs w:val="24"/>
        </w:rPr>
        <w:t xml:space="preserve"> Отрасли дефектологии. </w:t>
      </w:r>
    </w:p>
    <w:p w:rsidR="002C476B" w:rsidRPr="00EF5617" w:rsidRDefault="002C476B" w:rsidP="002C476B">
      <w:pPr>
        <w:tabs>
          <w:tab w:val="left" w:pos="284"/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Отличие ребенка с задержкой психического развития от умственно отсталого ребенка.</w:t>
      </w:r>
    </w:p>
    <w:p w:rsidR="002C476B" w:rsidRPr="00EF5617" w:rsidRDefault="002C476B" w:rsidP="002C476B">
      <w:pPr>
        <w:tabs>
          <w:tab w:val="left" w:pos="284"/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2.Особенности социальной адаптации лиц с нарушениями слуха.</w:t>
      </w:r>
    </w:p>
    <w:p w:rsidR="002C476B" w:rsidRPr="00EF5617" w:rsidRDefault="002C476B" w:rsidP="002C476B">
      <w:pPr>
        <w:tabs>
          <w:tab w:val="left" w:pos="284"/>
          <w:tab w:val="left" w:pos="851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3. Способы компенсации нарушенного зрения методами ФК и С.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2. Концепция круглого стола 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bCs/>
          <w:sz w:val="24"/>
          <w:szCs w:val="24"/>
        </w:rPr>
        <w:t>Цель круглого стола</w:t>
      </w:r>
      <w:r w:rsidRPr="00EF5617">
        <w:rPr>
          <w:rFonts w:eastAsia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bCs/>
          <w:sz w:val="24"/>
          <w:szCs w:val="24"/>
        </w:rPr>
        <w:t>Задачей круглого стола</w:t>
      </w:r>
      <w:r w:rsidRPr="00EF5617">
        <w:rPr>
          <w:rFonts w:eastAsia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Персофиницированность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(дискутантов).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 Полифоничность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lastRenderedPageBreak/>
        <w:t>При проведении круглого стола для достижения положительного результата и создания деловой атмосферы необходимо:</w:t>
      </w:r>
    </w:p>
    <w:p w:rsidR="002C476B" w:rsidRPr="00EF5617" w:rsidRDefault="002C476B" w:rsidP="002C476B">
      <w:pPr>
        <w:numPr>
          <w:ilvl w:val="0"/>
          <w:numId w:val="23"/>
        </w:numPr>
        <w:shd w:val="clear" w:color="auto" w:fill="FFFFFF"/>
        <w:autoSpaceDE/>
        <w:autoSpaceDN/>
        <w:adjustRightInd/>
        <w:ind w:left="468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Обеспечить работу технических средств для аудио- и видеозаписи.</w:t>
      </w:r>
    </w:p>
    <w:p w:rsidR="002C476B" w:rsidRPr="00EF5617" w:rsidRDefault="002C476B" w:rsidP="002C476B">
      <w:pPr>
        <w:numPr>
          <w:ilvl w:val="0"/>
          <w:numId w:val="23"/>
        </w:numPr>
        <w:shd w:val="clear" w:color="auto" w:fill="FFFFFF"/>
        <w:autoSpaceDE/>
        <w:autoSpaceDN/>
        <w:adjustRightInd/>
        <w:ind w:left="468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Установить регламент выступлений.</w:t>
      </w:r>
    </w:p>
    <w:p w:rsidR="002C476B" w:rsidRPr="00EF5617" w:rsidRDefault="002C476B" w:rsidP="002C476B">
      <w:pPr>
        <w:numPr>
          <w:ilvl w:val="0"/>
          <w:numId w:val="23"/>
        </w:numPr>
        <w:shd w:val="clear" w:color="auto" w:fill="FFFFFF"/>
        <w:autoSpaceDE/>
        <w:autoSpaceDN/>
        <w:adjustRightInd/>
        <w:ind w:left="468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Обеспечить соответствующее оформление аудитории (желательно, чтобы «круглый стол» был действительно круглым и коммуникации осуществлялись «лицом к лицу», что способствует групповому общению и максимальной вовлеченности в дискуссию.)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480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Роли: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60"/>
      </w:tblGrid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Выполняемая работа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shd w:val="clear" w:color="auto" w:fill="FFFFFF"/>
              <w:autoSpaceDE/>
              <w:autoSpaceDN/>
              <w:adjustRightInd/>
              <w:ind w:firstLine="480"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«Провокатор»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EF5617">
              <w:rPr>
                <w:rFonts w:eastAsia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Дисскутант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shd w:val="clear" w:color="auto" w:fill="FFFFFF"/>
              <w:autoSpaceDE/>
              <w:autoSpaceDN/>
              <w:adjustRightInd/>
              <w:ind w:left="108"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Ведущий(модератор). </w:t>
      </w:r>
      <w:r w:rsidRPr="00EF5617">
        <w:rPr>
          <w:rFonts w:eastAsia="Times New Roman"/>
          <w:sz w:val="24"/>
          <w:szCs w:val="24"/>
        </w:rPr>
        <w:t>Ведущий должен действовать директивно, жёстко ограничивая во времени участников круглого стола.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Ожидаемые результаты</w:t>
      </w:r>
      <w:r w:rsidRPr="00EF5617">
        <w:rPr>
          <w:rFonts w:eastAsia="Times New Roman"/>
          <w:sz w:val="24"/>
          <w:szCs w:val="24"/>
        </w:rPr>
        <w:t>.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  <w:tab w:val="left" w:pos="28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готовность участников к обсуждению проблемы с целью определения возможных путей её решения;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  <w:tab w:val="left" w:pos="28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наличие определённой позиции, теоретических знаний;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  <w:tab w:val="num" w:pos="28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  <w:tab w:val="left" w:pos="28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идеи; 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  <w:tab w:val="left" w:pos="28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Критерии оценки: </w:t>
      </w:r>
    </w:p>
    <w:p w:rsidR="002C476B" w:rsidRPr="00EF5617" w:rsidRDefault="002C476B" w:rsidP="002C476B">
      <w:pPr>
        <w:numPr>
          <w:ilvl w:val="0"/>
          <w:numId w:val="10"/>
        </w:numPr>
        <w:tabs>
          <w:tab w:val="num" w:pos="28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C476B" w:rsidRPr="00EF5617" w:rsidRDefault="002C476B" w:rsidP="002C476B">
      <w:pPr>
        <w:numPr>
          <w:ilvl w:val="0"/>
          <w:numId w:val="10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употреблении терминологического аппарата.</w:t>
      </w:r>
    </w:p>
    <w:p w:rsidR="002C476B" w:rsidRPr="00EF5617" w:rsidRDefault="002C476B" w:rsidP="002C476B">
      <w:pPr>
        <w:numPr>
          <w:ilvl w:val="0"/>
          <w:numId w:val="10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lastRenderedPageBreak/>
        <w:t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употреблении терминологического аппарата.</w:t>
      </w:r>
    </w:p>
    <w:p w:rsidR="002C476B" w:rsidRPr="00EF5617" w:rsidRDefault="002C476B" w:rsidP="002C476B">
      <w:pPr>
        <w:numPr>
          <w:ilvl w:val="0"/>
          <w:numId w:val="10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autoSpaceDE/>
        <w:autoSpaceDN/>
        <w:adjustRightInd/>
        <w:spacing w:before="100" w:beforeAutospacing="1" w:afterAutospacing="1"/>
        <w:ind w:right="90" w:firstLine="709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lang w:eastAsia="ja-JP"/>
        </w:rPr>
        <w:t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2C476B" w:rsidRPr="00EF5617" w:rsidRDefault="002C476B" w:rsidP="002C476B">
      <w:pPr>
        <w:numPr>
          <w:ilvl w:val="0"/>
          <w:numId w:val="10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autoSpaceDE/>
        <w:autoSpaceDN/>
        <w:adjustRightInd/>
        <w:spacing w:before="100" w:beforeAutospacing="1" w:afterAutospacing="1"/>
        <w:ind w:right="90" w:firstLine="709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bCs/>
          <w:sz w:val="24"/>
          <w:szCs w:val="24"/>
          <w:lang w:eastAsia="ja-JP"/>
        </w:rPr>
        <w:t xml:space="preserve">оценка «0 баллов» </w:t>
      </w:r>
      <w:r w:rsidRPr="00EF5617">
        <w:rPr>
          <w:rFonts w:eastAsia="Times New Roman"/>
          <w:sz w:val="24"/>
          <w:szCs w:val="24"/>
          <w:lang w:eastAsia="ja-JP"/>
        </w:rPr>
        <w:t xml:space="preserve"> – выставляется обучающемуся если студент проигнорировал данный вид учебной работы.</w:t>
      </w: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2.5.2. Диспут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1. Темы (проблематика): </w:t>
      </w:r>
    </w:p>
    <w:p w:rsidR="00993C1C" w:rsidRDefault="00993C1C" w:rsidP="00993C1C">
      <w:pPr>
        <w:overflowPunct w:val="0"/>
        <w:autoSpaceDE/>
        <w:autoSpaceDN/>
        <w:ind w:firstLine="709"/>
        <w:rPr>
          <w:rFonts w:eastAsia="Times New Roman"/>
          <w:sz w:val="24"/>
          <w:szCs w:val="24"/>
        </w:rPr>
      </w:pPr>
      <w:r w:rsidRPr="00993C1C">
        <w:rPr>
          <w:rFonts w:eastAsia="Times New Roman"/>
          <w:b/>
          <w:sz w:val="24"/>
          <w:szCs w:val="24"/>
          <w:shd w:val="clear" w:color="auto" w:fill="FFFFFF"/>
        </w:rPr>
        <w:t xml:space="preserve">Раздел 1. </w:t>
      </w:r>
      <w:r w:rsidRPr="00993C1C">
        <w:rPr>
          <w:b/>
          <w:sz w:val="24"/>
          <w:szCs w:val="24"/>
        </w:rPr>
        <w:t>Введение в дефектологию: предмет, задачи и методы дефектологии, некоторые исторические аспекты и современность.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Инклюзивное образование – плюсы и минусы.</w:t>
      </w:r>
    </w:p>
    <w:p w:rsidR="002C476B" w:rsidRPr="00EF5617" w:rsidRDefault="002C476B" w:rsidP="002C476B">
      <w:pPr>
        <w:overflowPunct w:val="0"/>
        <w:autoSpaceDE/>
        <w:autoSpaceDN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Calibri"/>
          <w:b/>
          <w:sz w:val="24"/>
          <w:szCs w:val="24"/>
        </w:rPr>
        <w:t xml:space="preserve">Раздел </w:t>
      </w:r>
      <w:r w:rsidR="00BA3147">
        <w:rPr>
          <w:rFonts w:eastAsia="Calibri"/>
          <w:b/>
          <w:sz w:val="24"/>
          <w:szCs w:val="24"/>
        </w:rPr>
        <w:t>3</w:t>
      </w:r>
      <w:r w:rsidRPr="00EF5617">
        <w:rPr>
          <w:rFonts w:eastAsia="Calibri"/>
          <w:b/>
          <w:sz w:val="24"/>
          <w:szCs w:val="24"/>
        </w:rPr>
        <w:t>.</w:t>
      </w:r>
      <w:r w:rsidRPr="00EF5617">
        <w:rPr>
          <w:rFonts w:eastAsia="Times New Roman"/>
          <w:b/>
          <w:sz w:val="24"/>
          <w:szCs w:val="24"/>
        </w:rPr>
        <w:t xml:space="preserve"> Отрасли дефектологии.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Традиционные и инновационные методы реабилитации детей страдающих ДЦП нарушениями слуха.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2. Наиболее эффективные пути лечения логоневроза.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3. Умственно отсталые дети их место в современном обществе.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Концепция проведения диспута 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Диспут </w:t>
      </w:r>
      <w:r w:rsidRPr="00EF5617">
        <w:rPr>
          <w:rFonts w:eastAsia="Times New Roman"/>
          <w:sz w:val="24"/>
          <w:szCs w:val="24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Целью семинаров-диспутов</w:t>
      </w:r>
      <w:r w:rsidRPr="00EF5617">
        <w:rPr>
          <w:rFonts w:eastAsia="Times New Roman"/>
          <w:sz w:val="24"/>
          <w:szCs w:val="24"/>
        </w:rPr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bCs/>
          <w:sz w:val="24"/>
          <w:szCs w:val="24"/>
        </w:rPr>
        <w:t xml:space="preserve">Задачей диспута </w:t>
      </w:r>
      <w:r w:rsidRPr="00EF5617">
        <w:rPr>
          <w:rFonts w:eastAsia="Times New Roman"/>
          <w:sz w:val="24"/>
          <w:szCs w:val="24"/>
        </w:rPr>
        <w:t>является подвигнуть студентов к собственным размышлениям), помогая порой выявить решение проблемных вопросов.</w:t>
      </w:r>
    </w:p>
    <w:p w:rsidR="002C476B" w:rsidRPr="00EF5617" w:rsidRDefault="002C476B" w:rsidP="002C476B">
      <w:pPr>
        <w:shd w:val="clear" w:color="auto" w:fill="FFFFFF"/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Роли: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60"/>
      </w:tblGrid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Выполняемая работа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Докладчик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Содокладчик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Оппонент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Высказывает собственную точку зрения по рассматриваемому вопросу (отличающуюся от  от избранной докладчиком) и приводит контрпримеры и контраргументы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Эксперт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EF5617">
              <w:rPr>
                <w:rFonts w:eastAsia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«Провокатор»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EF5617">
              <w:rPr>
                <w:rFonts w:eastAsia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EF5617" w:rsidRPr="00EF5617" w:rsidTr="00EF5617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Ассистент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 xml:space="preserve">Осуществляет материально-техническое обеспечение (плакаты, </w:t>
            </w:r>
            <w:r w:rsidRPr="00EF5617">
              <w:rPr>
                <w:rFonts w:eastAsia="Times New Roman"/>
                <w:sz w:val="24"/>
                <w:szCs w:val="24"/>
              </w:rPr>
              <w:lastRenderedPageBreak/>
              <w:t>схемы, диаграммы и т. д.)</w:t>
            </w:r>
          </w:p>
        </w:tc>
      </w:tr>
    </w:tbl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lastRenderedPageBreak/>
        <w:t>Ожидаемые результаты</w:t>
      </w:r>
      <w:r w:rsidRPr="00EF5617">
        <w:rPr>
          <w:rFonts w:eastAsia="Times New Roman"/>
          <w:sz w:val="24"/>
          <w:szCs w:val="24"/>
        </w:rPr>
        <w:t>.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готовность участников к обсуждению проблемы с целью определения возможных путей её решения;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наличие определённой позиции, теоретических знаний;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  <w:tab w:val="num" w:pos="426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2C476B" w:rsidRPr="00EF5617" w:rsidRDefault="002C476B" w:rsidP="002C476B">
      <w:pPr>
        <w:numPr>
          <w:ilvl w:val="0"/>
          <w:numId w:val="29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Критерии оценки: </w:t>
      </w:r>
    </w:p>
    <w:p w:rsidR="002C476B" w:rsidRPr="00EF5617" w:rsidRDefault="002C476B" w:rsidP="002C476B">
      <w:pPr>
        <w:numPr>
          <w:ilvl w:val="0"/>
          <w:numId w:val="10"/>
        </w:numPr>
        <w:tabs>
          <w:tab w:val="num" w:pos="28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C476B" w:rsidRPr="00EF5617" w:rsidRDefault="002C476B" w:rsidP="002C476B">
      <w:pPr>
        <w:numPr>
          <w:ilvl w:val="0"/>
          <w:numId w:val="10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употреблении терминологического аппарата.</w:t>
      </w:r>
    </w:p>
    <w:p w:rsidR="002C476B" w:rsidRPr="00EF5617" w:rsidRDefault="002C476B" w:rsidP="002C476B">
      <w:pPr>
        <w:numPr>
          <w:ilvl w:val="0"/>
          <w:numId w:val="10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5617">
        <w:rPr>
          <w:rFonts w:eastAsia="Calibri"/>
          <w:sz w:val="24"/>
          <w:szCs w:val="24"/>
          <w:lang w:eastAsia="en-US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употреблении терминологического аппарата.</w:t>
      </w:r>
    </w:p>
    <w:p w:rsidR="002C476B" w:rsidRPr="00EF5617" w:rsidRDefault="002C476B" w:rsidP="002C476B">
      <w:pPr>
        <w:numPr>
          <w:ilvl w:val="0"/>
          <w:numId w:val="10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autoSpaceDE/>
        <w:autoSpaceDN/>
        <w:adjustRightInd/>
        <w:spacing w:before="100" w:beforeAutospacing="1" w:afterAutospacing="1"/>
        <w:ind w:right="90" w:firstLine="709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sz w:val="24"/>
          <w:szCs w:val="24"/>
          <w:lang w:eastAsia="ja-JP"/>
        </w:rPr>
        <w:t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2C476B" w:rsidRPr="00EF5617" w:rsidRDefault="002C476B" w:rsidP="002C476B">
      <w:pPr>
        <w:numPr>
          <w:ilvl w:val="0"/>
          <w:numId w:val="10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autoSpaceDE/>
        <w:autoSpaceDN/>
        <w:adjustRightInd/>
        <w:ind w:right="90" w:firstLine="709"/>
        <w:jc w:val="both"/>
        <w:rPr>
          <w:rFonts w:eastAsia="Times New Roman"/>
          <w:sz w:val="24"/>
          <w:szCs w:val="24"/>
          <w:lang w:eastAsia="ja-JP"/>
        </w:rPr>
      </w:pPr>
      <w:r w:rsidRPr="00EF5617">
        <w:rPr>
          <w:rFonts w:eastAsia="Times New Roman"/>
          <w:bCs/>
          <w:sz w:val="24"/>
          <w:szCs w:val="24"/>
          <w:lang w:eastAsia="ja-JP"/>
        </w:rPr>
        <w:t xml:space="preserve">оценка «0 баллов» </w:t>
      </w:r>
      <w:r w:rsidRPr="00EF5617">
        <w:rPr>
          <w:rFonts w:eastAsia="Times New Roman"/>
          <w:sz w:val="24"/>
          <w:szCs w:val="24"/>
          <w:lang w:eastAsia="ja-JP"/>
        </w:rPr>
        <w:t xml:space="preserve"> – выставляется обучающемуся если студент проигнорировал данный вид учебной работы.</w:t>
      </w: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2.6. Темы докладов </w:t>
      </w:r>
    </w:p>
    <w:p w:rsidR="00BA3147" w:rsidRDefault="00BA3147" w:rsidP="00BA3147">
      <w:pPr>
        <w:overflowPunct w:val="0"/>
        <w:autoSpaceDE/>
        <w:autoSpaceDN/>
        <w:ind w:firstLine="709"/>
        <w:rPr>
          <w:rFonts w:eastAsia="Times New Roman"/>
          <w:sz w:val="24"/>
          <w:szCs w:val="24"/>
        </w:rPr>
      </w:pPr>
      <w:r w:rsidRPr="00993C1C">
        <w:rPr>
          <w:rFonts w:eastAsia="Times New Roman"/>
          <w:b/>
          <w:sz w:val="24"/>
          <w:szCs w:val="24"/>
          <w:shd w:val="clear" w:color="auto" w:fill="FFFFFF"/>
        </w:rPr>
        <w:t xml:space="preserve">Раздел 1. </w:t>
      </w:r>
      <w:r w:rsidRPr="00993C1C">
        <w:rPr>
          <w:b/>
          <w:sz w:val="24"/>
          <w:szCs w:val="24"/>
        </w:rPr>
        <w:t>Введение в дефектологию: предмет, задачи и методы дефектологии, некоторые исторические аспекты и современность.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1. Развитие дефектологии в 20-30 гг. 20 в. Л.С. Выготский.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2. Деятельность благотворительных обществ в России в 19- нач.20 в.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lastRenderedPageBreak/>
        <w:t>3. «Возникновение «Общества глухонемых в России.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4. «Всероссийское общество слепых» - основные этапы деятельности.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5. Возникновение международного сотрудничества по содействию и всеобщему уважению и соблюдению прав человека. Возникновение ООН (1946 г.).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6 .Формы Международного сотрудничества государств в области прав человека.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7. Всеобщая декларация прав человека </w:t>
      </w:r>
      <w:smartTag w:uri="urn:schemas-microsoft-com:office:smarttags" w:element="metricconverter">
        <w:smartTagPr>
          <w:attr w:name="ProductID" w:val="1948 г"/>
        </w:smartTagPr>
        <w:r w:rsidRPr="00EF5617">
          <w:rPr>
            <w:rFonts w:eastAsia="Times New Roman"/>
            <w:sz w:val="24"/>
            <w:szCs w:val="24"/>
          </w:rPr>
          <w:t>1948 г</w:t>
        </w:r>
      </w:smartTag>
      <w:r w:rsidRPr="00EF5617">
        <w:rPr>
          <w:rFonts w:eastAsia="Times New Roman"/>
          <w:sz w:val="24"/>
          <w:szCs w:val="24"/>
        </w:rPr>
        <w:t xml:space="preserve">.Декларация о правах инвалидов. Декларация о правах умственно отсталых лиц. </w:t>
      </w:r>
      <w:r w:rsidRPr="00EF5617">
        <w:rPr>
          <w:rFonts w:eastAsia="Times New Roman"/>
          <w:iCs/>
          <w:sz w:val="24"/>
          <w:szCs w:val="24"/>
        </w:rPr>
        <w:t>Декларация прав ребенка</w:t>
      </w:r>
      <w:smartTag w:uri="urn:schemas-microsoft-com:office:smarttags" w:element="metricconverter">
        <w:smartTagPr>
          <w:attr w:name="ProductID" w:val="1959 г"/>
        </w:smartTagPr>
        <w:r w:rsidRPr="00EF5617">
          <w:rPr>
            <w:rFonts w:eastAsia="Times New Roman"/>
            <w:sz w:val="24"/>
            <w:szCs w:val="24"/>
          </w:rPr>
          <w:t>1959 г</w:t>
        </w:r>
      </w:smartTag>
      <w:r w:rsidRPr="00EF5617">
        <w:rPr>
          <w:rFonts w:eastAsia="Times New Roman"/>
          <w:sz w:val="24"/>
          <w:szCs w:val="24"/>
        </w:rPr>
        <w:t xml:space="preserve">. Конвенция о правах ребенка </w:t>
      </w:r>
      <w:smartTag w:uri="urn:schemas-microsoft-com:office:smarttags" w:element="metricconverter">
        <w:smartTagPr>
          <w:attr w:name="ProductID" w:val="1989 г"/>
        </w:smartTagPr>
        <w:r w:rsidRPr="00EF5617">
          <w:rPr>
            <w:rFonts w:eastAsia="Times New Roman"/>
            <w:sz w:val="24"/>
            <w:szCs w:val="24"/>
          </w:rPr>
          <w:t>1989 г</w:t>
        </w:r>
      </w:smartTag>
      <w:r w:rsidRPr="00EF5617">
        <w:rPr>
          <w:rFonts w:eastAsia="Times New Roman"/>
          <w:sz w:val="24"/>
          <w:szCs w:val="24"/>
        </w:rPr>
        <w:t>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8.Правовые основы дефектологии в России.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9.Становление и развитие </w:t>
      </w:r>
      <w:r w:rsidRPr="00EF5617">
        <w:rPr>
          <w:rFonts w:eastAsia="Times New Roman"/>
          <w:bCs/>
          <w:sz w:val="24"/>
          <w:szCs w:val="24"/>
        </w:rPr>
        <w:t>Паралимпийского</w:t>
      </w:r>
      <w:r w:rsidRPr="00EF5617">
        <w:rPr>
          <w:rFonts w:eastAsia="Times New Roman"/>
          <w:sz w:val="24"/>
          <w:szCs w:val="24"/>
        </w:rPr>
        <w:t>движения.</w:t>
      </w:r>
    </w:p>
    <w:p w:rsidR="002C476B" w:rsidRPr="00EF5617" w:rsidRDefault="002C476B" w:rsidP="002C476B">
      <w:pPr>
        <w:overflowPunct w:val="0"/>
        <w:autoSpaceDE/>
        <w:autoSpaceDN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Calibri"/>
          <w:b/>
          <w:sz w:val="24"/>
          <w:szCs w:val="24"/>
        </w:rPr>
        <w:t xml:space="preserve">Раздел </w:t>
      </w:r>
      <w:r w:rsidR="00BA3147">
        <w:rPr>
          <w:rFonts w:eastAsia="Calibri"/>
          <w:b/>
          <w:sz w:val="24"/>
          <w:szCs w:val="24"/>
        </w:rPr>
        <w:t>3</w:t>
      </w:r>
      <w:r w:rsidRPr="00EF5617">
        <w:rPr>
          <w:rFonts w:eastAsia="Calibri"/>
          <w:b/>
          <w:sz w:val="24"/>
          <w:szCs w:val="24"/>
        </w:rPr>
        <w:t xml:space="preserve">. </w:t>
      </w:r>
      <w:r w:rsidRPr="00EF5617">
        <w:rPr>
          <w:rFonts w:eastAsia="Times New Roman"/>
          <w:b/>
          <w:sz w:val="24"/>
          <w:szCs w:val="24"/>
        </w:rPr>
        <w:t xml:space="preserve">Отрасли дефектологии.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Роль ФКиС в преодолении и исправлении дефектов речи.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 Психологическая коррекция детей с проблемами речи (заикание).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3. ФК реабилитация ДЦП.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4. Средства обеспечения коррекционно-образовательного процесса в системе специального образования. </w:t>
      </w:r>
    </w:p>
    <w:p w:rsidR="002C476B" w:rsidRPr="00EF5617" w:rsidRDefault="002C476B" w:rsidP="002C476B">
      <w:pPr>
        <w:tabs>
          <w:tab w:val="left" w:pos="58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5. Основные задачи деятельности педагога – дефектолога.</w:t>
      </w:r>
    </w:p>
    <w:p w:rsidR="002C476B" w:rsidRPr="00EF5617" w:rsidRDefault="002C476B" w:rsidP="002C476B">
      <w:pPr>
        <w:tabs>
          <w:tab w:val="left" w:pos="58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Критерии оценки: </w:t>
      </w:r>
    </w:p>
    <w:p w:rsidR="002C476B" w:rsidRPr="00EF5617" w:rsidRDefault="002C476B" w:rsidP="002C476B">
      <w:pPr>
        <w:autoSpaceDE/>
        <w:autoSpaceDN/>
        <w:adjustRightInd/>
        <w:ind w:right="91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оценка «5 баллов»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C476B" w:rsidRPr="00EF5617" w:rsidRDefault="002C476B" w:rsidP="002C476B">
      <w:pPr>
        <w:autoSpaceDE/>
        <w:autoSpaceDN/>
        <w:adjustRightInd/>
        <w:ind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оценка «4 балла»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C476B" w:rsidRPr="00EF5617" w:rsidRDefault="002C476B" w:rsidP="002C476B">
      <w:pPr>
        <w:autoSpaceDE/>
        <w:autoSpaceDN/>
        <w:adjustRightInd/>
        <w:ind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 оценка «3 балла»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2C476B" w:rsidRPr="00EF5617" w:rsidRDefault="002C476B" w:rsidP="002C476B">
      <w:pPr>
        <w:autoSpaceDE/>
        <w:autoSpaceDN/>
        <w:adjustRightInd/>
        <w:ind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 оценка «2 балла»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</w:t>
      </w:r>
      <w:r w:rsidRPr="00EF5617">
        <w:rPr>
          <w:rFonts w:eastAsia="Times New Roman"/>
          <w:sz w:val="24"/>
          <w:szCs w:val="24"/>
        </w:rPr>
        <w:lastRenderedPageBreak/>
        <w:t xml:space="preserve">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2C476B" w:rsidRPr="00EF5617" w:rsidRDefault="002C476B" w:rsidP="002C476B">
      <w:pPr>
        <w:autoSpaceDE/>
        <w:autoSpaceDN/>
        <w:adjustRightInd/>
        <w:ind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 xml:space="preserve">-  оценка «0 баллов»  </w:t>
      </w:r>
      <w:r w:rsidRPr="00EF5617">
        <w:rPr>
          <w:rFonts w:eastAsia="Times New Roman"/>
          <w:sz w:val="24"/>
          <w:szCs w:val="24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Calibri"/>
          <w:b/>
          <w:spacing w:val="-1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2.7. Ситуационные задачи и творческие задания</w:t>
      </w: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2.7.1. Ситуационные задачи</w:t>
      </w:r>
    </w:p>
    <w:p w:rsidR="00BA3147" w:rsidRPr="00EF5617" w:rsidRDefault="00BA3147" w:rsidP="00BA3147">
      <w:pPr>
        <w:overflowPunct w:val="0"/>
        <w:autoSpaceDE/>
        <w:autoSpaceDN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Calibri"/>
          <w:b/>
          <w:sz w:val="24"/>
          <w:szCs w:val="24"/>
        </w:rPr>
        <w:t xml:space="preserve">Раздел </w:t>
      </w:r>
      <w:r>
        <w:rPr>
          <w:rFonts w:eastAsia="Calibri"/>
          <w:b/>
          <w:sz w:val="24"/>
          <w:szCs w:val="24"/>
        </w:rPr>
        <w:t>3</w:t>
      </w:r>
      <w:r w:rsidRPr="00EF5617">
        <w:rPr>
          <w:rFonts w:eastAsia="Calibri"/>
          <w:b/>
          <w:sz w:val="24"/>
          <w:szCs w:val="24"/>
        </w:rPr>
        <w:t>.</w:t>
      </w:r>
      <w:r w:rsidRPr="00EF5617">
        <w:rPr>
          <w:rFonts w:eastAsia="Times New Roman"/>
          <w:b/>
          <w:sz w:val="24"/>
          <w:szCs w:val="24"/>
        </w:rPr>
        <w:t xml:space="preserve"> Отрасли дефектологии.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1. Спортсмен или художник? Мальчик 8 лет. ЗПР. С раннего детства учащийся проявляет склонность к рисованию, лепке, конструированию. Он создает необычные конструкции. Однако родители желали видеть своего ребенка в спортивной секции. В образовательном учреждении учащийся имеет мало друзей. Довольно часто возникают конфликтные ситуации со сверстниками, если они мешают ему заниматься любимым делом. Если же кто-то изъявляет желание общаться с ним, то учащийся не идет на контакт. Он очень замкнутый, медлительный, его очень трудно отвлечь от занятия, можно сказать, что «ребенок в себе». Какое решение проблемы вы порекомендуете?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2. </w:t>
      </w:r>
      <w:r w:rsidRPr="00EF5617">
        <w:rPr>
          <w:rFonts w:eastAsia="Times New Roman"/>
          <w:bCs/>
          <w:iCs/>
          <w:sz w:val="24"/>
          <w:szCs w:val="24"/>
        </w:rPr>
        <w:t xml:space="preserve">Случай на физкультуре. Ситуация произошла в школе-интернате </w:t>
      </w:r>
      <w:r w:rsidRPr="00EF5617">
        <w:rPr>
          <w:rFonts w:eastAsia="Times New Roman"/>
          <w:bCs/>
          <w:iCs/>
          <w:sz w:val="24"/>
          <w:szCs w:val="24"/>
          <w:lang w:val="en-US"/>
        </w:rPr>
        <w:t>VIII</w:t>
      </w:r>
      <w:r w:rsidRPr="00EF5617">
        <w:rPr>
          <w:rFonts w:eastAsia="Times New Roman"/>
          <w:bCs/>
          <w:iCs/>
          <w:sz w:val="24"/>
          <w:szCs w:val="24"/>
        </w:rPr>
        <w:t xml:space="preserve"> вида (8 класс) в физкультурном зале на соревнованиях по футболу между классами. Между учениками параллельных классов возник какой-то конфликт. Педагог побежал разбираться, в чем дело (уже почти дошло до драки). Когда он подошел к мальчикам и попытался вмешаться, один из учащихся послал педагога матом (он не понял, что это учитель). Когда же он осознал, что сотворил – отвернулся и продолжил спорить с другим учеником. Действия педагога?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3. </w:t>
      </w:r>
      <w:r w:rsidRPr="00EF5617">
        <w:rPr>
          <w:rFonts w:eastAsia="Times New Roman"/>
          <w:bCs/>
          <w:iCs/>
          <w:sz w:val="24"/>
          <w:szCs w:val="24"/>
        </w:rPr>
        <w:t xml:space="preserve">Ситуация 8. Первая любовь. К вам подходит мальчик 9 класса, ученик школы-интерната </w:t>
      </w:r>
      <w:r w:rsidRPr="00EF5617">
        <w:rPr>
          <w:rFonts w:eastAsia="Times New Roman"/>
          <w:bCs/>
          <w:iCs/>
          <w:sz w:val="24"/>
          <w:szCs w:val="24"/>
          <w:lang w:val="en-US"/>
        </w:rPr>
        <w:t>IV</w:t>
      </w:r>
      <w:r w:rsidRPr="00EF5617">
        <w:rPr>
          <w:rFonts w:eastAsia="Times New Roman"/>
          <w:bCs/>
          <w:iCs/>
          <w:sz w:val="24"/>
          <w:szCs w:val="24"/>
        </w:rPr>
        <w:t xml:space="preserve"> вида и, страшно смущаясь, просит: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Учащийся: «… дайте мне, пожалуйста, ваш телефон»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Педагог: «… а зачем тебе?»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Опустив глаза, ученик признаётся, что ему очень нравится одноклассница. Если он звонит по своему телефону, она тут же кладет трубку. А поговорить с ней в школе он не решается. Может, по телефону получится? Как поступить?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4. Слабое звено. В классе есть ученик-слабак, имеющий ослабленное здоровье и на уроке физкультуры другие ученики не упускают случая поиздеваться над физически и психологически неразвитым мальчиком. Учитель только вздыхает, упрекает и ставит плохую оценку. Как исправить эту ситуацию?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5.У мальчика 5 лет с проблемами ОДА плохой аппетит. Мама сажает за стол плюшевого мишку:«Смотри, мишка, как Петя сегодня хорошо ест...»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Но вот малыш подрос и мама меняет тактику: «У кого раньше будет видно онышко у тарелки – у тебя или меня?»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На какие возрастные особенности ребёнка опирается мама?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Предложите свои приёмы работы с детьми, у которых плохой аппетит.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6. Ребёнок 4 лет с диагнозом ДЦП постоянно отказывается от приема еды самостоятельно.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Как быть: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lastRenderedPageBreak/>
        <w:t xml:space="preserve"> освободить его от еды,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 xml:space="preserve"> кормить самим? Каковы ваши действия?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7 Девочка 5 лет, с проблемами слуха. Обычно ребёнок хорошо ест, но сегодня он отказывается от принятия пищи.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Как поступить: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настойчиво предлагать ребенку съесть все,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предложить попробовать чуть-чуть,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используя разные приемы, добиться, чтобы ребёнок хорошо поел?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Предложите иные варианты действий.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8 Родители Маши, девочки 6 лет с ослабленным здоровьем, часто просят не брать девочку на прогулку, боясь простуды.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Что должен предпринять педагог: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удовлетворить просьбу родителей,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не удовлетворять их просьбу?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Cs/>
          <w:iCs/>
          <w:sz w:val="24"/>
          <w:szCs w:val="24"/>
        </w:rPr>
      </w:pPr>
      <w:r w:rsidRPr="00EF5617">
        <w:rPr>
          <w:rFonts w:eastAsia="Times New Roman"/>
          <w:bCs/>
          <w:iCs/>
          <w:sz w:val="24"/>
          <w:szCs w:val="24"/>
        </w:rPr>
        <w:t>Каковы ваши действия?</w:t>
      </w:r>
    </w:p>
    <w:p w:rsidR="002C476B" w:rsidRPr="00EF5617" w:rsidRDefault="002C476B" w:rsidP="002C476B">
      <w:pPr>
        <w:autoSpaceDE/>
        <w:autoSpaceDN/>
        <w:adjustRightInd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Критерии оценки: 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2.7.2. Темы творческих заданий/проектов (в форме презентаций)</w:t>
      </w:r>
      <w:r w:rsidRPr="00EF5617">
        <w:rPr>
          <w:rFonts w:eastAsia="Times New Roman"/>
          <w:b/>
          <w:sz w:val="24"/>
          <w:szCs w:val="24"/>
          <w:vertAlign w:val="superscript"/>
        </w:rPr>
        <w:footnoteReference w:id="1"/>
      </w:r>
    </w:p>
    <w:p w:rsidR="002C476B" w:rsidRPr="00EF5617" w:rsidRDefault="002C476B" w:rsidP="002C476B">
      <w:pPr>
        <w:autoSpaceDE/>
        <w:autoSpaceDN/>
        <w:adjustRightInd/>
        <w:ind w:firstLine="720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1. Групповые творческие задания (проекты)</w:t>
      </w:r>
    </w:p>
    <w:p w:rsidR="00BA3147" w:rsidRDefault="00BA3147" w:rsidP="00BA3147">
      <w:pPr>
        <w:overflowPunct w:val="0"/>
        <w:autoSpaceDE/>
        <w:autoSpaceDN/>
        <w:ind w:firstLine="709"/>
        <w:rPr>
          <w:rFonts w:eastAsia="Times New Roman"/>
          <w:sz w:val="24"/>
          <w:szCs w:val="24"/>
        </w:rPr>
      </w:pPr>
      <w:r w:rsidRPr="00993C1C">
        <w:rPr>
          <w:rFonts w:eastAsia="Times New Roman"/>
          <w:b/>
          <w:sz w:val="24"/>
          <w:szCs w:val="24"/>
          <w:shd w:val="clear" w:color="auto" w:fill="FFFFFF"/>
        </w:rPr>
        <w:t xml:space="preserve">Раздел 1. </w:t>
      </w:r>
      <w:r w:rsidRPr="00993C1C">
        <w:rPr>
          <w:b/>
          <w:sz w:val="24"/>
          <w:szCs w:val="24"/>
        </w:rPr>
        <w:t>Введение в дефектологию: предмет, задачи и методы дефектологии, некоторые исторические аспекты и современность.</w:t>
      </w:r>
    </w:p>
    <w:p w:rsidR="002C476B" w:rsidRPr="00EF5617" w:rsidRDefault="002C476B" w:rsidP="002C476B">
      <w:pPr>
        <w:tabs>
          <w:tab w:val="left" w:pos="284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1. Работа с семьей, воспитывающей ребенка с ограниченными возможностями. </w:t>
      </w:r>
    </w:p>
    <w:p w:rsidR="00BA3147" w:rsidRPr="00EF5617" w:rsidRDefault="00BA3147" w:rsidP="00BA3147">
      <w:pPr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F5617">
        <w:rPr>
          <w:rFonts w:eastAsia="Times New Roman"/>
          <w:sz w:val="24"/>
          <w:szCs w:val="24"/>
        </w:rPr>
        <w:t>. Основные задачи педагогической работы с детьми с особыми образовательными потребностями.</w:t>
      </w:r>
    </w:p>
    <w:p w:rsidR="00BA3147" w:rsidRDefault="00BA3147" w:rsidP="002C476B">
      <w:pPr>
        <w:autoSpaceDE/>
        <w:autoSpaceDN/>
        <w:adjustRightInd/>
        <w:ind w:firstLine="720"/>
        <w:rPr>
          <w:b/>
          <w:sz w:val="24"/>
          <w:szCs w:val="24"/>
        </w:rPr>
      </w:pPr>
      <w:r w:rsidRPr="00BA3147">
        <w:rPr>
          <w:b/>
          <w:sz w:val="24"/>
          <w:szCs w:val="24"/>
        </w:rPr>
        <w:t>Раздел 2. Дети с отклонениями в развитии. Учение Л.С. Выготского о сложной структуре аномального развития. Система образования и развития детей с особыми образовательными потребностями</w:t>
      </w:r>
      <w:r>
        <w:rPr>
          <w:b/>
          <w:sz w:val="24"/>
          <w:szCs w:val="24"/>
        </w:rPr>
        <w:t>.</w:t>
      </w:r>
    </w:p>
    <w:p w:rsidR="00BA3147" w:rsidRPr="00EF5617" w:rsidRDefault="00BA3147" w:rsidP="00BA3147">
      <w:pPr>
        <w:tabs>
          <w:tab w:val="left" w:pos="284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EF5617">
        <w:rPr>
          <w:rFonts w:eastAsia="Times New Roman"/>
          <w:sz w:val="24"/>
          <w:szCs w:val="24"/>
        </w:rPr>
        <w:t>. Система социальных институтов коррекционной направленности.</w:t>
      </w:r>
    </w:p>
    <w:p w:rsidR="00BA3147" w:rsidRPr="00EF5617" w:rsidRDefault="00BA3147" w:rsidP="00BA3147">
      <w:pPr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F5617">
        <w:rPr>
          <w:rFonts w:eastAsia="Times New Roman"/>
          <w:sz w:val="24"/>
          <w:szCs w:val="24"/>
        </w:rPr>
        <w:t>. Средства обеспечения коррекционно-образовательного процесса в системе специального образования РФ.</w:t>
      </w:r>
    </w:p>
    <w:p w:rsidR="00BA3147" w:rsidRPr="00EF5617" w:rsidRDefault="00BA3147" w:rsidP="00BA3147">
      <w:pPr>
        <w:autoSpaceDE/>
        <w:autoSpaceDN/>
        <w:adjustRightInd/>
        <w:ind w:firstLine="72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EF5617">
        <w:rPr>
          <w:rFonts w:eastAsia="Times New Roman"/>
          <w:sz w:val="24"/>
          <w:szCs w:val="24"/>
        </w:rPr>
        <w:t>. Современная Российская и мировая система социально-педагогической помощи лицам с ограниченными возможностями.</w:t>
      </w:r>
    </w:p>
    <w:p w:rsidR="00BA3147" w:rsidRPr="00BA3147" w:rsidRDefault="00BA3147" w:rsidP="002C476B">
      <w:pPr>
        <w:autoSpaceDE/>
        <w:autoSpaceDN/>
        <w:adjustRightInd/>
        <w:ind w:firstLine="720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20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>2. Индивидуальные творческие задания (проекты)</w:t>
      </w:r>
    </w:p>
    <w:p w:rsidR="00BA3147" w:rsidRPr="00EF5617" w:rsidRDefault="00BA3147" w:rsidP="00BA3147">
      <w:pPr>
        <w:overflowPunct w:val="0"/>
        <w:autoSpaceDE/>
        <w:autoSpaceDN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Calibri"/>
          <w:b/>
          <w:sz w:val="24"/>
          <w:szCs w:val="24"/>
        </w:rPr>
        <w:t xml:space="preserve">Раздел </w:t>
      </w:r>
      <w:r>
        <w:rPr>
          <w:rFonts w:eastAsia="Calibri"/>
          <w:b/>
          <w:sz w:val="24"/>
          <w:szCs w:val="24"/>
        </w:rPr>
        <w:t>3</w:t>
      </w:r>
      <w:r w:rsidRPr="00EF5617">
        <w:rPr>
          <w:rFonts w:eastAsia="Calibri"/>
          <w:b/>
          <w:sz w:val="24"/>
          <w:szCs w:val="24"/>
        </w:rPr>
        <w:t>.</w:t>
      </w:r>
      <w:r w:rsidRPr="00EF5617">
        <w:rPr>
          <w:rFonts w:eastAsia="Times New Roman"/>
          <w:b/>
          <w:sz w:val="24"/>
          <w:szCs w:val="24"/>
        </w:rPr>
        <w:t xml:space="preserve"> Отрасли дефектологии. </w:t>
      </w:r>
    </w:p>
    <w:p w:rsidR="002C476B" w:rsidRPr="00EF5617" w:rsidRDefault="002C476B" w:rsidP="002C476B">
      <w:pPr>
        <w:autoSpaceDE/>
        <w:autoSpaceDN/>
        <w:adjustRightInd/>
        <w:ind w:left="720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1. Система дыхательных упражнений при работе с детьми с проблемами речи.</w:t>
      </w:r>
    </w:p>
    <w:p w:rsidR="002C476B" w:rsidRPr="00EF5617" w:rsidRDefault="002C476B" w:rsidP="002C476B">
      <w:pPr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 Роль ФКиС в преодолении и исправлении дефектов речи.</w:t>
      </w:r>
    </w:p>
    <w:p w:rsidR="002C476B" w:rsidRPr="00EF5617" w:rsidRDefault="002C476B" w:rsidP="002C476B">
      <w:pPr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3. Педагогическая коррекция детей с проблемами речи (заикание).</w:t>
      </w:r>
    </w:p>
    <w:p w:rsidR="002C476B" w:rsidRPr="00EF5617" w:rsidRDefault="002C476B" w:rsidP="002C476B">
      <w:pPr>
        <w:overflowPunct w:val="0"/>
        <w:autoSpaceDE/>
        <w:autoSpaceDN/>
        <w:ind w:right="60" w:firstLine="720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4. Передовой опыт социализации детей с болезнью Дауна в США и Европе.</w:t>
      </w:r>
    </w:p>
    <w:p w:rsidR="002C476B" w:rsidRPr="00EF5617" w:rsidRDefault="002C476B" w:rsidP="002C476B">
      <w:pPr>
        <w:overflowPunct w:val="0"/>
        <w:autoSpaceDE/>
        <w:autoSpaceDN/>
        <w:ind w:right="60" w:firstLine="720"/>
        <w:rPr>
          <w:rFonts w:eastAsia="Times New Roman"/>
          <w:bCs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5. Система спортивных мероприятий для детей с болезнью Дауна.</w:t>
      </w:r>
    </w:p>
    <w:p w:rsidR="002C476B" w:rsidRPr="00EF5617" w:rsidRDefault="00BA3147" w:rsidP="002C476B">
      <w:pPr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C476B" w:rsidRPr="00EF5617">
        <w:rPr>
          <w:rFonts w:eastAsia="Times New Roman"/>
          <w:sz w:val="24"/>
          <w:szCs w:val="24"/>
        </w:rPr>
        <w:t>. Мероприятия по социализации детей страдающим церебральным параличом.</w:t>
      </w:r>
    </w:p>
    <w:p w:rsidR="002C476B" w:rsidRPr="00EF5617" w:rsidRDefault="00BA3147" w:rsidP="002C476B">
      <w:pPr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2C476B" w:rsidRPr="00EF5617">
        <w:rPr>
          <w:rFonts w:eastAsia="Times New Roman"/>
          <w:sz w:val="24"/>
          <w:szCs w:val="24"/>
        </w:rPr>
        <w:t xml:space="preserve">. Программы ФКиС для детей с проблемами слуха. </w:t>
      </w:r>
    </w:p>
    <w:p w:rsidR="002C476B" w:rsidRPr="00EF5617" w:rsidRDefault="00BA3147" w:rsidP="002C476B">
      <w:pPr>
        <w:autoSpaceDE/>
        <w:autoSpaceDN/>
        <w:adjustRightInd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2C476B" w:rsidRPr="00EF5617">
        <w:rPr>
          <w:rFonts w:eastAsia="Times New Roman"/>
          <w:sz w:val="24"/>
          <w:szCs w:val="24"/>
        </w:rPr>
        <w:t>. Педагогическая коррекция детей с проблемами слуха</w:t>
      </w:r>
    </w:p>
    <w:p w:rsidR="00BA3147" w:rsidRPr="00EF5617" w:rsidRDefault="00BA3147" w:rsidP="00BA3147">
      <w:pPr>
        <w:tabs>
          <w:tab w:val="left" w:pos="284"/>
        </w:tabs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EF5617">
        <w:rPr>
          <w:rFonts w:eastAsia="Times New Roman"/>
          <w:sz w:val="24"/>
          <w:szCs w:val="24"/>
        </w:rPr>
        <w:t xml:space="preserve">. Орфанные (сиротские) заболевания. Виды социальной помощи  данной группе детей с отклонениями в развитии. </w:t>
      </w: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lastRenderedPageBreak/>
        <w:t>Критерии оценки: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оценка «5 баллов»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оценка «4 балла»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употреблении терминов; умение объяснять сущность, явлений, процессов, событий; свободное владение монологической речью, при этом допущены стилистические неточности;</w:t>
      </w:r>
    </w:p>
    <w:p w:rsidR="002C476B" w:rsidRPr="00EF5617" w:rsidRDefault="002C476B" w:rsidP="002C476B">
      <w:pPr>
        <w:autoSpaceDE/>
        <w:autoSpaceDN/>
        <w:adjustRightInd/>
        <w:ind w:left="90"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оценка «3 балла»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употреблении терминологического аппарата;</w:t>
      </w:r>
    </w:p>
    <w:p w:rsidR="002C476B" w:rsidRPr="00EF5617" w:rsidRDefault="002C476B" w:rsidP="002C476B">
      <w:pPr>
        <w:tabs>
          <w:tab w:val="left" w:pos="7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>-  оценка «2 балла»</w:t>
      </w:r>
      <w:r w:rsidRPr="00EF5617">
        <w:rPr>
          <w:rFonts w:eastAsia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употреблении терминологического аппарата;</w:t>
      </w:r>
    </w:p>
    <w:p w:rsidR="002C476B" w:rsidRPr="00EF5617" w:rsidRDefault="002C476B" w:rsidP="002C476B">
      <w:pPr>
        <w:autoSpaceDE/>
        <w:autoSpaceDN/>
        <w:adjustRightInd/>
        <w:ind w:left="90"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 xml:space="preserve">- оценка «0 баллов» </w:t>
      </w:r>
      <w:r w:rsidRPr="00EF5617">
        <w:rPr>
          <w:rFonts w:eastAsia="Times New Roman"/>
          <w:sz w:val="24"/>
          <w:szCs w:val="24"/>
        </w:rPr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2C476B" w:rsidRPr="00EF5617" w:rsidRDefault="002C476B" w:rsidP="002C476B">
      <w:pPr>
        <w:autoSpaceDE/>
        <w:autoSpaceDN/>
        <w:adjustRightInd/>
        <w:ind w:firstLine="709"/>
        <w:jc w:val="center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t xml:space="preserve">2.7.3. Темы эссе </w:t>
      </w:r>
    </w:p>
    <w:p w:rsidR="00BA3147" w:rsidRPr="00EF5617" w:rsidRDefault="00BA3147" w:rsidP="00BA3147">
      <w:pPr>
        <w:overflowPunct w:val="0"/>
        <w:autoSpaceDE/>
        <w:autoSpaceDN/>
        <w:ind w:firstLine="709"/>
        <w:rPr>
          <w:rFonts w:eastAsia="Times New Roman"/>
          <w:b/>
          <w:sz w:val="24"/>
          <w:szCs w:val="24"/>
        </w:rPr>
      </w:pPr>
      <w:r w:rsidRPr="00EF5617">
        <w:rPr>
          <w:rFonts w:eastAsia="Calibri"/>
          <w:b/>
          <w:sz w:val="24"/>
          <w:szCs w:val="24"/>
        </w:rPr>
        <w:t xml:space="preserve">Раздел </w:t>
      </w:r>
      <w:r>
        <w:rPr>
          <w:rFonts w:eastAsia="Calibri"/>
          <w:b/>
          <w:sz w:val="24"/>
          <w:szCs w:val="24"/>
        </w:rPr>
        <w:t>3</w:t>
      </w:r>
      <w:r w:rsidRPr="00EF5617">
        <w:rPr>
          <w:rFonts w:eastAsia="Calibri"/>
          <w:b/>
          <w:sz w:val="24"/>
          <w:szCs w:val="24"/>
        </w:rPr>
        <w:t>.</w:t>
      </w:r>
      <w:r w:rsidRPr="00EF5617">
        <w:rPr>
          <w:rFonts w:eastAsia="Times New Roman"/>
          <w:b/>
          <w:sz w:val="24"/>
          <w:szCs w:val="24"/>
        </w:rPr>
        <w:t xml:space="preserve"> Отрасли дефектологии. </w:t>
      </w:r>
    </w:p>
    <w:p w:rsidR="002C476B" w:rsidRPr="00EF5617" w:rsidRDefault="002C476B" w:rsidP="002C476B">
      <w:pPr>
        <w:tabs>
          <w:tab w:val="left" w:pos="58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 xml:space="preserve">1. Мои впечатления от посещения школы-интерната </w:t>
      </w:r>
      <w:r w:rsidRPr="00EF5617">
        <w:rPr>
          <w:rFonts w:eastAsia="Times New Roman"/>
          <w:sz w:val="24"/>
          <w:szCs w:val="24"/>
          <w:lang w:val="en-US"/>
        </w:rPr>
        <w:t>IV</w:t>
      </w:r>
      <w:r w:rsidRPr="00EF5617">
        <w:rPr>
          <w:rFonts w:eastAsia="Times New Roman"/>
          <w:sz w:val="24"/>
          <w:szCs w:val="24"/>
        </w:rPr>
        <w:t xml:space="preserve"> вида. </w:t>
      </w:r>
    </w:p>
    <w:p w:rsidR="002C476B" w:rsidRPr="00EF5617" w:rsidRDefault="002C476B" w:rsidP="002C476B">
      <w:pPr>
        <w:tabs>
          <w:tab w:val="left" w:pos="58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2. Основные педагогические идеи при работе с детьми с особенными образовательными потребностями (по результатам просмотра фильма или прочтения пьесы Гибсона «Сотворившая чудо»).</w:t>
      </w:r>
    </w:p>
    <w:p w:rsidR="002C476B" w:rsidRPr="00EF5617" w:rsidRDefault="002C476B" w:rsidP="002C476B">
      <w:pPr>
        <w:tabs>
          <w:tab w:val="left" w:pos="58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3. Мое видение роли семьи в воспитании детей с редкими (орфанными) заболеваниями (по итогам просмотра фильма «Маска»).</w:t>
      </w:r>
    </w:p>
    <w:p w:rsidR="002C476B" w:rsidRPr="00EF5617" w:rsidRDefault="002C476B" w:rsidP="002C476B">
      <w:pPr>
        <w:tabs>
          <w:tab w:val="left" w:pos="58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4. Современный взгляд на проблему социализации подростков имеющих отклонения в развитии (на основе просмотра фильма «Чертово сердце»).</w:t>
      </w:r>
    </w:p>
    <w:p w:rsidR="002C476B" w:rsidRPr="00EF5617" w:rsidRDefault="002C476B" w:rsidP="002C476B">
      <w:pPr>
        <w:tabs>
          <w:tab w:val="left" w:pos="58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EF5617">
        <w:rPr>
          <w:rFonts w:eastAsia="Times New Roman"/>
          <w:b/>
          <w:sz w:val="24"/>
          <w:szCs w:val="24"/>
        </w:rPr>
        <w:lastRenderedPageBreak/>
        <w:t xml:space="preserve">Критерии оценки: </w:t>
      </w:r>
    </w:p>
    <w:p w:rsidR="002C476B" w:rsidRPr="00EF5617" w:rsidRDefault="002C476B" w:rsidP="002C476B">
      <w:pPr>
        <w:autoSpaceDE/>
        <w:autoSpaceDN/>
        <w:adjustRightInd/>
        <w:ind w:left="90"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C476B" w:rsidRPr="00EF5617" w:rsidRDefault="002C476B" w:rsidP="002C476B">
      <w:pPr>
        <w:autoSpaceDE/>
        <w:autoSpaceDN/>
        <w:adjustRightInd/>
        <w:ind w:left="90" w:right="90" w:firstLine="709"/>
        <w:jc w:val="both"/>
        <w:rPr>
          <w:rFonts w:eastAsia="TimesNewRoman,Italic"/>
          <w:iCs/>
          <w:sz w:val="24"/>
          <w:szCs w:val="24"/>
          <w:u w:val="single"/>
        </w:rPr>
      </w:pPr>
      <w:r w:rsidRPr="00EF5617">
        <w:rPr>
          <w:rFonts w:eastAsia="Times New Roman"/>
          <w:sz w:val="24"/>
          <w:szCs w:val="24"/>
        </w:rPr>
        <w:t xml:space="preserve">- оценка «4 балла»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</w:t>
      </w:r>
      <w:r w:rsidRPr="00EF5617">
        <w:rPr>
          <w:rFonts w:eastAsia="Times New Roman"/>
          <w:sz w:val="23"/>
          <w:szCs w:val="23"/>
        </w:rPr>
        <w:t xml:space="preserve">Отсутствуют факты плагиата. </w:t>
      </w:r>
      <w:r w:rsidRPr="00EF5617">
        <w:rPr>
          <w:rFonts w:eastAsia="Times New Roman"/>
          <w:sz w:val="24"/>
          <w:szCs w:val="24"/>
        </w:rPr>
        <w:t>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  <w:r w:rsidRPr="00EF5617">
        <w:rPr>
          <w:rFonts w:eastAsia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2C476B" w:rsidRPr="00EF5617" w:rsidRDefault="002C476B" w:rsidP="002C476B">
      <w:pPr>
        <w:autoSpaceDE/>
        <w:autoSpaceDN/>
        <w:adjustRightInd/>
        <w:ind w:right="90" w:firstLine="709"/>
        <w:jc w:val="both"/>
        <w:rPr>
          <w:rFonts w:eastAsia="Times New Roman"/>
          <w:bCs/>
          <w:sz w:val="24"/>
          <w:szCs w:val="24"/>
        </w:rPr>
      </w:pPr>
      <w:r w:rsidRPr="00EF5617">
        <w:rPr>
          <w:rFonts w:eastAsia="Times New Roman"/>
          <w:sz w:val="24"/>
          <w:szCs w:val="24"/>
        </w:rPr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2C476B" w:rsidRPr="00EF5617" w:rsidRDefault="002C476B" w:rsidP="002C476B">
      <w:pPr>
        <w:autoSpaceDE/>
        <w:autoSpaceDN/>
        <w:adjustRightInd/>
        <w:ind w:left="90" w:right="90" w:firstLine="709"/>
        <w:jc w:val="both"/>
        <w:rPr>
          <w:rFonts w:eastAsia="Times New Roman"/>
          <w:sz w:val="24"/>
          <w:szCs w:val="24"/>
        </w:rPr>
      </w:pPr>
      <w:r w:rsidRPr="00EF5617">
        <w:rPr>
          <w:rFonts w:eastAsia="Times New Roman"/>
          <w:bCs/>
          <w:sz w:val="24"/>
          <w:szCs w:val="24"/>
        </w:rPr>
        <w:t xml:space="preserve">- оценка «0 баллов» </w:t>
      </w:r>
      <w:r w:rsidRPr="00EF5617">
        <w:rPr>
          <w:rFonts w:eastAsia="Times New Roman"/>
          <w:sz w:val="24"/>
          <w:szCs w:val="24"/>
        </w:rPr>
        <w:t>выставляется обучающемуся если студент проигнорировал данный вид учебной работы.</w:t>
      </w:r>
    </w:p>
    <w:p w:rsidR="002C476B" w:rsidRPr="00EF5617" w:rsidRDefault="002C476B" w:rsidP="002C476B">
      <w:pPr>
        <w:tabs>
          <w:tab w:val="left" w:pos="229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8"/>
        <w:rPr>
          <w:rFonts w:eastAsia="Calibri"/>
          <w:b/>
          <w:spacing w:val="-1"/>
          <w:sz w:val="24"/>
          <w:szCs w:val="24"/>
        </w:rPr>
      </w:pPr>
      <w:r w:rsidRPr="00EF5617">
        <w:rPr>
          <w:rFonts w:eastAsia="Calibri"/>
          <w:b/>
          <w:spacing w:val="-1"/>
          <w:sz w:val="24"/>
          <w:szCs w:val="24"/>
        </w:rPr>
        <w:t>2.8 Рекомендации по оцениванию результатов достижения компетенций</w:t>
      </w:r>
    </w:p>
    <w:p w:rsidR="002C476B" w:rsidRPr="00EF5617" w:rsidRDefault="002C476B" w:rsidP="002C476B">
      <w:pPr>
        <w:tabs>
          <w:tab w:val="num" w:pos="360"/>
          <w:tab w:val="num" w:pos="7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2C476B" w:rsidRPr="00EF5617" w:rsidRDefault="002C476B" w:rsidP="002C476B">
      <w:pPr>
        <w:tabs>
          <w:tab w:val="num" w:pos="360"/>
          <w:tab w:val="num" w:pos="7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>Оценка результатов формирования компетенций складывается из:</w:t>
      </w:r>
    </w:p>
    <w:p w:rsidR="002C476B" w:rsidRPr="00EF5617" w:rsidRDefault="002C476B" w:rsidP="002C476B">
      <w:pPr>
        <w:tabs>
          <w:tab w:val="num" w:pos="360"/>
          <w:tab w:val="num" w:pos="7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>- работы студента на учебных занятиях (посещение не менее 80% занятий);</w:t>
      </w:r>
    </w:p>
    <w:p w:rsidR="002C476B" w:rsidRPr="00EF5617" w:rsidRDefault="002C476B" w:rsidP="002C476B">
      <w:pPr>
        <w:tabs>
          <w:tab w:val="num" w:pos="360"/>
          <w:tab w:val="num" w:pos="7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2C476B" w:rsidRPr="00EF5617" w:rsidRDefault="002C476B" w:rsidP="002C476B">
      <w:pPr>
        <w:tabs>
          <w:tab w:val="num" w:pos="360"/>
          <w:tab w:val="num" w:pos="7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2C476B" w:rsidRPr="00EF5617" w:rsidRDefault="002C476B" w:rsidP="002C476B">
      <w:pPr>
        <w:tabs>
          <w:tab w:val="num" w:pos="360"/>
          <w:tab w:val="num" w:pos="756"/>
        </w:tabs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</w:t>
      </w:r>
      <w:r w:rsidRPr="00EF5617">
        <w:rPr>
          <w:rFonts w:eastAsia="Calibri"/>
          <w:sz w:val="24"/>
          <w:szCs w:val="24"/>
        </w:rPr>
        <w:lastRenderedPageBreak/>
        <w:t>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 xml:space="preserve">- при выставлении студенту оценки на </w:t>
      </w:r>
      <w:r w:rsidR="00E06621">
        <w:rPr>
          <w:rFonts w:eastAsia="Calibri"/>
          <w:sz w:val="24"/>
          <w:szCs w:val="24"/>
        </w:rPr>
        <w:t>зачете</w:t>
      </w:r>
      <w:r w:rsidRPr="00EF5617">
        <w:rPr>
          <w:rFonts w:eastAsia="Calibri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EF5617">
        <w:rPr>
          <w:rFonts w:eastAsia="Calibri"/>
          <w:sz w:val="24"/>
          <w:szCs w:val="24"/>
        </w:rPr>
        <w:t xml:space="preserve">- качество ответа студента на </w:t>
      </w:r>
      <w:r w:rsidR="00E06621">
        <w:rPr>
          <w:rFonts w:eastAsia="Calibri"/>
          <w:sz w:val="24"/>
          <w:szCs w:val="24"/>
        </w:rPr>
        <w:t>зачете</w:t>
      </w:r>
      <w:r w:rsidRPr="00EF5617">
        <w:rPr>
          <w:rFonts w:eastAsia="Calibri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rPr>
          <w:rFonts w:eastAsia="Times New Roman"/>
          <w:iCs/>
          <w:sz w:val="24"/>
          <w:szCs w:val="24"/>
        </w:rPr>
      </w:pPr>
    </w:p>
    <w:p w:rsidR="002C476B" w:rsidRPr="00EF5617" w:rsidRDefault="002C476B" w:rsidP="002C476B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  <w:sectPr w:rsidR="002C476B" w:rsidRPr="00EF5617" w:rsidSect="00410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76B" w:rsidRPr="00EF5617" w:rsidRDefault="002C476B" w:rsidP="002C476B">
      <w:pPr>
        <w:autoSpaceDE/>
        <w:autoSpaceDN/>
        <w:adjustRightInd/>
        <w:rPr>
          <w:rFonts w:eastAsia="Times New Roman"/>
          <w:b/>
          <w:spacing w:val="-1"/>
          <w:sz w:val="28"/>
          <w:szCs w:val="28"/>
        </w:rPr>
      </w:pPr>
      <w:r w:rsidRPr="00EF5617">
        <w:rPr>
          <w:rFonts w:eastAsia="Times New Roman"/>
          <w:b/>
          <w:caps/>
          <w:spacing w:val="-1"/>
          <w:sz w:val="24"/>
          <w:szCs w:val="24"/>
        </w:rPr>
        <w:lastRenderedPageBreak/>
        <w:t>паспорт компетенций ПО ДИСЦИПЛИНЕ: «Дефектология»</w:t>
      </w: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495"/>
        <w:gridCol w:w="3988"/>
      </w:tblGrid>
      <w:tr w:rsidR="002C476B" w:rsidRPr="00EF5617" w:rsidTr="002C476B">
        <w:trPr>
          <w:jc w:val="center"/>
        </w:trPr>
        <w:tc>
          <w:tcPr>
            <w:tcW w:w="1908" w:type="dxa"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495" w:type="dxa"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3988" w:type="dxa"/>
          </w:tcPr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>*Индикаторы достижения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b/>
                <w:i/>
                <w:spacing w:val="-1"/>
                <w:sz w:val="24"/>
                <w:szCs w:val="24"/>
              </w:rPr>
              <w:t>(проверяемое действие)</w:t>
            </w:r>
          </w:p>
        </w:tc>
      </w:tr>
      <w:tr w:rsidR="002C476B" w:rsidRPr="00EF5617" w:rsidTr="002C476B">
        <w:trPr>
          <w:trHeight w:val="2192"/>
          <w:jc w:val="center"/>
        </w:trPr>
        <w:tc>
          <w:tcPr>
            <w:tcW w:w="1908" w:type="dxa"/>
            <w:vMerge w:val="restart"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>УК-9</w:t>
            </w:r>
          </w:p>
        </w:tc>
        <w:tc>
          <w:tcPr>
            <w:tcW w:w="3495" w:type="dxa"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b/>
                <w:spacing w:val="-1"/>
                <w:sz w:val="24"/>
                <w:szCs w:val="24"/>
              </w:rPr>
              <w:t>Знания: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Техник общения с инвалидами, лицами с ограниченными возможностями здоровья, методов общения с лицами, имеющими поражения отдельных органов чувств 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988" w:type="dxa"/>
            <w:tcBorders>
              <w:bottom w:val="single" w:sz="4" w:space="0" w:color="auto"/>
            </w:tcBorders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Знает общепедагогические и специальные задачи дефектологии ее  принципы, </w:t>
            </w:r>
            <w:r w:rsidRPr="00EF5617">
              <w:rPr>
                <w:rFonts w:eastAsia="Times New Roman"/>
                <w:sz w:val="24"/>
                <w:szCs w:val="24"/>
              </w:rPr>
              <w:t xml:space="preserve">международные нормы и договора в области прав ребенка-инвалида,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техники общения с инвалидами, лицами с ограниченными возможностями здоровья, методы общения с лицами, имеющими поражения отдельных органов чувств 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i/>
                <w:spacing w:val="-1"/>
                <w:sz w:val="24"/>
                <w:szCs w:val="24"/>
              </w:rPr>
            </w:pPr>
          </w:p>
        </w:tc>
      </w:tr>
      <w:tr w:rsidR="002C476B" w:rsidRPr="00EF5617" w:rsidTr="002C476B">
        <w:trPr>
          <w:jc w:val="center"/>
        </w:trPr>
        <w:tc>
          <w:tcPr>
            <w:tcW w:w="1908" w:type="dxa"/>
            <w:vMerge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495" w:type="dxa"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b/>
                <w:spacing w:val="-1"/>
                <w:sz w:val="24"/>
                <w:szCs w:val="24"/>
              </w:rPr>
              <w:t>Умения: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>Использования этических и деонтологических норм при общении с инвалидами, лицами с ограниченными возможностями здоровья.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>Выбора и применения адекватных методов для развития у занимающихся физических и психических качеств с учетом показаний и противопоказаний.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</w:tcBorders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Применяет </w:t>
            </w:r>
            <w:r w:rsidRPr="00EF5617">
              <w:rPr>
                <w:rFonts w:eastAsia="Times New Roman"/>
                <w:sz w:val="24"/>
                <w:szCs w:val="24"/>
              </w:rPr>
              <w:t xml:space="preserve">методы дефектологии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>для развития у лиц с ограниченными возможностями здоровья физических и психических качеств с учетом показаний и противопоказаний.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 xml:space="preserve">Использует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этические и деонтологические нормы </w:t>
            </w:r>
            <w:r w:rsidRPr="00EF5617">
              <w:rPr>
                <w:rFonts w:eastAsia="Times New Roman"/>
                <w:sz w:val="24"/>
                <w:szCs w:val="24"/>
              </w:rPr>
              <w:t xml:space="preserve">для психолого-педагогического просвещения субъектов 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 xml:space="preserve">при общении с инвалидами, лицами с ограниченными возможностями здоровья. </w:t>
            </w:r>
            <w:r w:rsidRPr="00EF5617">
              <w:rPr>
                <w:rFonts w:eastAsia="Times New Roman"/>
                <w:sz w:val="24"/>
                <w:szCs w:val="24"/>
              </w:rPr>
              <w:t>Ведет дискуссии, презентации.</w:t>
            </w:r>
          </w:p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sz w:val="24"/>
                <w:szCs w:val="24"/>
              </w:rPr>
              <w:t>Разрабатывает, о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>рганизует и проводит воспитательную и коррекционно-развивающую работу с лицами с ограниченными возможностями здоровья с целью развития психических и волевых качеств, дальнейшей социализации и двигательной адаптации занимающихся.</w:t>
            </w:r>
          </w:p>
        </w:tc>
      </w:tr>
      <w:tr w:rsidR="002C476B" w:rsidRPr="00EF5617" w:rsidTr="002C476B">
        <w:trPr>
          <w:trHeight w:val="20"/>
          <w:jc w:val="center"/>
        </w:trPr>
        <w:tc>
          <w:tcPr>
            <w:tcW w:w="1908" w:type="dxa"/>
            <w:vMerge/>
          </w:tcPr>
          <w:p w:rsidR="002C476B" w:rsidRPr="00EF5617" w:rsidRDefault="002C476B" w:rsidP="002C476B">
            <w:pPr>
              <w:autoSpaceDE/>
              <w:autoSpaceDN/>
              <w:adjustRightInd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3495" w:type="dxa"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EF5617">
              <w:rPr>
                <w:rFonts w:eastAsia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  <w:r w:rsidRPr="00EF5617">
              <w:rPr>
                <w:rFonts w:eastAsia="Times New Roman"/>
                <w:spacing w:val="-1"/>
                <w:sz w:val="24"/>
                <w:szCs w:val="24"/>
              </w:rPr>
              <w:t>Проведения воспитательной работы с целью развития психических и волевых качеств, дальнейшей социализации и двигательной адаптации занимающихся.</w:t>
            </w:r>
          </w:p>
        </w:tc>
        <w:tc>
          <w:tcPr>
            <w:tcW w:w="3988" w:type="dxa"/>
            <w:vMerge/>
          </w:tcPr>
          <w:p w:rsidR="002C476B" w:rsidRPr="00EF5617" w:rsidRDefault="002C476B" w:rsidP="002C476B">
            <w:pPr>
              <w:autoSpaceDE/>
              <w:autoSpaceDN/>
              <w:adjustRightInd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</w:tbl>
    <w:p w:rsidR="002C476B" w:rsidRPr="00EF5617" w:rsidRDefault="002C476B" w:rsidP="002C476B">
      <w:pPr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C55E74" w:rsidRPr="00EF5617" w:rsidRDefault="00C55E74" w:rsidP="002C476B">
      <w:pPr>
        <w:jc w:val="right"/>
      </w:pPr>
    </w:p>
    <w:sectPr w:rsidR="00C55E74" w:rsidRPr="00EF5617" w:rsidSect="00C55E7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134" w:bottom="851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47" w:rsidRDefault="00100647" w:rsidP="00C55E74">
      <w:r>
        <w:separator/>
      </w:r>
    </w:p>
  </w:endnote>
  <w:endnote w:type="continuationSeparator" w:id="0">
    <w:p w:rsidR="00100647" w:rsidRDefault="00100647" w:rsidP="00C5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7" w:rsidRDefault="00100647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7" w:rsidRDefault="00100647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7" w:rsidRDefault="00100647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47" w:rsidRDefault="00100647" w:rsidP="00C55E74">
      <w:r>
        <w:separator/>
      </w:r>
    </w:p>
  </w:footnote>
  <w:footnote w:type="continuationSeparator" w:id="0">
    <w:p w:rsidR="00100647" w:rsidRDefault="00100647" w:rsidP="00C55E74">
      <w:r>
        <w:continuationSeparator/>
      </w:r>
    </w:p>
  </w:footnote>
  <w:footnote w:id="1">
    <w:p w:rsidR="00100647" w:rsidRPr="00C70187" w:rsidRDefault="00100647" w:rsidP="002C476B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7" w:rsidRDefault="00100647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7" w:rsidRDefault="00100647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7" w:rsidRDefault="00100647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2F1D"/>
    <w:multiLevelType w:val="hybridMultilevel"/>
    <w:tmpl w:val="BFA6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C7B0F50"/>
    <w:multiLevelType w:val="hybridMultilevel"/>
    <w:tmpl w:val="77625C3A"/>
    <w:lvl w:ilvl="0" w:tplc="EC1A27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5A79AE"/>
    <w:multiLevelType w:val="hybridMultilevel"/>
    <w:tmpl w:val="AB2A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3607EF"/>
    <w:multiLevelType w:val="multilevel"/>
    <w:tmpl w:val="8B8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47DC0"/>
    <w:multiLevelType w:val="multilevel"/>
    <w:tmpl w:val="8B8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7697"/>
    <w:multiLevelType w:val="hybridMultilevel"/>
    <w:tmpl w:val="3A5E9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E5343D"/>
    <w:multiLevelType w:val="multilevel"/>
    <w:tmpl w:val="A6046E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236E5A83"/>
    <w:multiLevelType w:val="hybridMultilevel"/>
    <w:tmpl w:val="E07ED704"/>
    <w:lvl w:ilvl="0" w:tplc="D2800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22AA1"/>
    <w:multiLevelType w:val="multilevel"/>
    <w:tmpl w:val="3204CAEC"/>
    <w:lvl w:ilvl="0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7D3361"/>
    <w:multiLevelType w:val="multilevel"/>
    <w:tmpl w:val="892829C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4B3D2371"/>
    <w:multiLevelType w:val="multilevel"/>
    <w:tmpl w:val="8B8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D42BE"/>
    <w:multiLevelType w:val="hybridMultilevel"/>
    <w:tmpl w:val="27241822"/>
    <w:lvl w:ilvl="0" w:tplc="6AA817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14C4E4A"/>
    <w:multiLevelType w:val="multilevel"/>
    <w:tmpl w:val="69A0EA0E"/>
    <w:lvl w:ilvl="0">
      <w:start w:val="1"/>
      <w:numFmt w:val="decimal"/>
      <w:lvlText w:val="%1."/>
      <w:lvlJc w:val="left"/>
      <w:pPr>
        <w:tabs>
          <w:tab w:val="num" w:pos="1416"/>
        </w:tabs>
        <w:ind w:left="709" w:firstLine="707"/>
      </w:pPr>
      <w:rPr>
        <w:rFonts w:ascii="Times New Roman" w:hAnsi="Times New Roman" w:cs="Times New Roman"/>
        <w:sz w:val="2"/>
        <w:szCs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518B1064"/>
    <w:multiLevelType w:val="hybridMultilevel"/>
    <w:tmpl w:val="FB7A2604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955756"/>
    <w:multiLevelType w:val="hybridMultilevel"/>
    <w:tmpl w:val="6DBC62A8"/>
    <w:lvl w:ilvl="0" w:tplc="64DE2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F2A1656"/>
    <w:multiLevelType w:val="multilevel"/>
    <w:tmpl w:val="8B8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BC0177"/>
    <w:multiLevelType w:val="hybridMultilevel"/>
    <w:tmpl w:val="B1442AC2"/>
    <w:lvl w:ilvl="0" w:tplc="E2569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CE1731"/>
    <w:multiLevelType w:val="hybridMultilevel"/>
    <w:tmpl w:val="677C59DA"/>
    <w:lvl w:ilvl="0" w:tplc="7F100CFC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F433D"/>
    <w:multiLevelType w:val="hybridMultilevel"/>
    <w:tmpl w:val="6D746A90"/>
    <w:lvl w:ilvl="0" w:tplc="966E9F5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7">
    <w:nsid w:val="695938E8"/>
    <w:multiLevelType w:val="multilevel"/>
    <w:tmpl w:val="B1F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C6EA3"/>
    <w:multiLevelType w:val="multilevel"/>
    <w:tmpl w:val="8B8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31"/>
  </w:num>
  <w:num w:numId="10">
    <w:abstractNumId w:val="9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2"/>
  </w:num>
  <w:num w:numId="16">
    <w:abstractNumId w:val="8"/>
  </w:num>
  <w:num w:numId="17">
    <w:abstractNumId w:val="2"/>
  </w:num>
  <w:num w:numId="18">
    <w:abstractNumId w:val="17"/>
  </w:num>
  <w:num w:numId="19">
    <w:abstractNumId w:val="26"/>
  </w:num>
  <w:num w:numId="20">
    <w:abstractNumId w:val="25"/>
  </w:num>
  <w:num w:numId="21">
    <w:abstractNumId w:val="28"/>
  </w:num>
  <w:num w:numId="22">
    <w:abstractNumId w:val="27"/>
  </w:num>
  <w:num w:numId="23">
    <w:abstractNumId w:val="29"/>
  </w:num>
  <w:num w:numId="24">
    <w:abstractNumId w:val="20"/>
  </w:num>
  <w:num w:numId="25">
    <w:abstractNumId w:val="15"/>
  </w:num>
  <w:num w:numId="26">
    <w:abstractNumId w:val="23"/>
  </w:num>
  <w:num w:numId="27">
    <w:abstractNumId w:val="5"/>
  </w:num>
  <w:num w:numId="28">
    <w:abstractNumId w:val="4"/>
  </w:num>
  <w:num w:numId="29">
    <w:abstractNumId w:val="21"/>
  </w:num>
  <w:num w:numId="30">
    <w:abstractNumId w:val="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E74"/>
    <w:rsid w:val="00010685"/>
    <w:rsid w:val="00040CA8"/>
    <w:rsid w:val="000474E7"/>
    <w:rsid w:val="000633B7"/>
    <w:rsid w:val="00097E14"/>
    <w:rsid w:val="000B1FA6"/>
    <w:rsid w:val="000B44BD"/>
    <w:rsid w:val="000D6D28"/>
    <w:rsid w:val="000E3BEC"/>
    <w:rsid w:val="00100647"/>
    <w:rsid w:val="00100B2B"/>
    <w:rsid w:val="001135B8"/>
    <w:rsid w:val="00143282"/>
    <w:rsid w:val="00175CCA"/>
    <w:rsid w:val="001A2929"/>
    <w:rsid w:val="001B04B0"/>
    <w:rsid w:val="001B706C"/>
    <w:rsid w:val="001D3393"/>
    <w:rsid w:val="002055DB"/>
    <w:rsid w:val="002708D7"/>
    <w:rsid w:val="0027410E"/>
    <w:rsid w:val="00276721"/>
    <w:rsid w:val="00283292"/>
    <w:rsid w:val="002C476B"/>
    <w:rsid w:val="002D0345"/>
    <w:rsid w:val="002E54CF"/>
    <w:rsid w:val="002F3E08"/>
    <w:rsid w:val="00331ED9"/>
    <w:rsid w:val="00382462"/>
    <w:rsid w:val="0038540B"/>
    <w:rsid w:val="003F3824"/>
    <w:rsid w:val="004051B9"/>
    <w:rsid w:val="00410392"/>
    <w:rsid w:val="00450075"/>
    <w:rsid w:val="004643C4"/>
    <w:rsid w:val="004B6E7E"/>
    <w:rsid w:val="004E1FA9"/>
    <w:rsid w:val="005378DF"/>
    <w:rsid w:val="005603F7"/>
    <w:rsid w:val="005637DD"/>
    <w:rsid w:val="0058698D"/>
    <w:rsid w:val="005A036F"/>
    <w:rsid w:val="005C04B9"/>
    <w:rsid w:val="005E5740"/>
    <w:rsid w:val="00634FB9"/>
    <w:rsid w:val="00635DC8"/>
    <w:rsid w:val="006435DC"/>
    <w:rsid w:val="00652375"/>
    <w:rsid w:val="006D1204"/>
    <w:rsid w:val="006E2889"/>
    <w:rsid w:val="0071509A"/>
    <w:rsid w:val="00721876"/>
    <w:rsid w:val="007227E0"/>
    <w:rsid w:val="007371DA"/>
    <w:rsid w:val="00742D3F"/>
    <w:rsid w:val="007509D6"/>
    <w:rsid w:val="007614FA"/>
    <w:rsid w:val="00780697"/>
    <w:rsid w:val="00853071"/>
    <w:rsid w:val="00892CF5"/>
    <w:rsid w:val="00892E3B"/>
    <w:rsid w:val="008B652D"/>
    <w:rsid w:val="008F2D4A"/>
    <w:rsid w:val="00914B88"/>
    <w:rsid w:val="00931029"/>
    <w:rsid w:val="00934543"/>
    <w:rsid w:val="00940D2A"/>
    <w:rsid w:val="00993C1C"/>
    <w:rsid w:val="009D733B"/>
    <w:rsid w:val="009E3DF9"/>
    <w:rsid w:val="009F7D36"/>
    <w:rsid w:val="00A160A2"/>
    <w:rsid w:val="00A5685A"/>
    <w:rsid w:val="00A851E9"/>
    <w:rsid w:val="00A86434"/>
    <w:rsid w:val="00A90C9A"/>
    <w:rsid w:val="00AD38F3"/>
    <w:rsid w:val="00AD7541"/>
    <w:rsid w:val="00B24C11"/>
    <w:rsid w:val="00B376EA"/>
    <w:rsid w:val="00B5375E"/>
    <w:rsid w:val="00B642CB"/>
    <w:rsid w:val="00BA0C49"/>
    <w:rsid w:val="00BA3147"/>
    <w:rsid w:val="00BB15F1"/>
    <w:rsid w:val="00BB73F7"/>
    <w:rsid w:val="00BC7460"/>
    <w:rsid w:val="00BD20ED"/>
    <w:rsid w:val="00BE076F"/>
    <w:rsid w:val="00C55E74"/>
    <w:rsid w:val="00C63C9A"/>
    <w:rsid w:val="00C75B00"/>
    <w:rsid w:val="00C81479"/>
    <w:rsid w:val="00C82E89"/>
    <w:rsid w:val="00C8515A"/>
    <w:rsid w:val="00CD4934"/>
    <w:rsid w:val="00CD625D"/>
    <w:rsid w:val="00D00135"/>
    <w:rsid w:val="00D03E41"/>
    <w:rsid w:val="00D41D29"/>
    <w:rsid w:val="00D573E6"/>
    <w:rsid w:val="00D72F19"/>
    <w:rsid w:val="00DB29C2"/>
    <w:rsid w:val="00DC155B"/>
    <w:rsid w:val="00DD1ACD"/>
    <w:rsid w:val="00E06621"/>
    <w:rsid w:val="00E47A84"/>
    <w:rsid w:val="00E706C1"/>
    <w:rsid w:val="00E97898"/>
    <w:rsid w:val="00EA77C3"/>
    <w:rsid w:val="00EC4A79"/>
    <w:rsid w:val="00EF5617"/>
    <w:rsid w:val="00F06295"/>
    <w:rsid w:val="00F2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5DD283-5C82-4308-A723-D1C10304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5A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5685A"/>
    <w:pPr>
      <w:widowControl w:val="0"/>
      <w:spacing w:before="108" w:after="108"/>
      <w:jc w:val="center"/>
      <w:outlineLvl w:val="0"/>
    </w:pPr>
    <w:rPr>
      <w:rFonts w:cstheme="minorBidi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5B8"/>
    <w:pPr>
      <w:keepNext/>
      <w:keepLines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55E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5685A"/>
    <w:rPr>
      <w:b/>
      <w:bCs/>
      <w:color w:val="26282F"/>
      <w:sz w:val="24"/>
      <w:szCs w:val="24"/>
      <w:lang w:val="ru-RU"/>
    </w:rPr>
  </w:style>
  <w:style w:type="paragraph" w:customStyle="1" w:styleId="Default">
    <w:name w:val="Default"/>
    <w:uiPriority w:val="99"/>
    <w:rsid w:val="00A568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685A"/>
    <w:pPr>
      <w:ind w:left="720"/>
    </w:pPr>
    <w:rPr>
      <w:rFonts w:cstheme="minorBidi"/>
      <w:sz w:val="24"/>
      <w:szCs w:val="24"/>
    </w:rPr>
  </w:style>
  <w:style w:type="paragraph" w:styleId="a4">
    <w:name w:val="Balloon Text"/>
    <w:basedOn w:val="a"/>
    <w:link w:val="a5"/>
    <w:uiPriority w:val="99"/>
    <w:rsid w:val="00A56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55E74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rsid w:val="00A5685A"/>
    <w:rPr>
      <w:rFonts w:ascii="Segoe UI" w:hAnsi="Segoe UI" w:cs="Segoe UI"/>
      <w:sz w:val="18"/>
      <w:szCs w:val="18"/>
      <w:lang w:val="ru-RU"/>
    </w:rPr>
  </w:style>
  <w:style w:type="character" w:customStyle="1" w:styleId="a6">
    <w:name w:val="Гипертекстовая ссылка"/>
    <w:uiPriority w:val="99"/>
    <w:rsid w:val="00A5685A"/>
    <w:rPr>
      <w:rFonts w:ascii="Arial" w:hAnsi="Arial" w:cs="Arial"/>
      <w:color w:val="106BBE"/>
      <w:lang w:val="ru-RU"/>
    </w:rPr>
  </w:style>
  <w:style w:type="paragraph" w:customStyle="1" w:styleId="a7">
    <w:name w:val="Информация об изменениях"/>
    <w:basedOn w:val="a"/>
    <w:next w:val="a"/>
    <w:uiPriority w:val="99"/>
    <w:rsid w:val="00A5685A"/>
    <w:pPr>
      <w:widowControl w:val="0"/>
      <w:spacing w:before="180"/>
      <w:ind w:left="360" w:right="360"/>
      <w:jc w:val="both"/>
    </w:pPr>
    <w:rPr>
      <w:color w:val="353842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5685A"/>
    <w:pPr>
      <w:widowControl w:val="0"/>
      <w:ind w:firstLine="720"/>
      <w:jc w:val="both"/>
    </w:pPr>
    <w:rPr>
      <w:b/>
      <w:bCs/>
      <w:color w:val="353842"/>
      <w:sz w:val="24"/>
      <w:szCs w:val="24"/>
    </w:rPr>
  </w:style>
  <w:style w:type="paragraph" w:styleId="a9">
    <w:name w:val="header"/>
    <w:basedOn w:val="a"/>
    <w:link w:val="aa"/>
    <w:uiPriority w:val="99"/>
    <w:rsid w:val="00A568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C55E74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5685A"/>
    <w:rPr>
      <w:lang w:val="ru-RU"/>
    </w:rPr>
  </w:style>
  <w:style w:type="paragraph" w:styleId="ab">
    <w:name w:val="footer"/>
    <w:basedOn w:val="a"/>
    <w:link w:val="ac"/>
    <w:uiPriority w:val="99"/>
    <w:rsid w:val="00A568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C55E74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5685A"/>
    <w:rPr>
      <w:lang w:val="ru-RU"/>
    </w:rPr>
  </w:style>
  <w:style w:type="paragraph" w:styleId="ad">
    <w:name w:val="Normal (Web)"/>
    <w:basedOn w:val="a"/>
    <w:rsid w:val="00A5685A"/>
    <w:pPr>
      <w:spacing w:before="100" w:after="100"/>
      <w:ind w:firstLine="300"/>
    </w:pPr>
    <w:rPr>
      <w:sz w:val="24"/>
      <w:szCs w:val="24"/>
    </w:rPr>
  </w:style>
  <w:style w:type="paragraph" w:styleId="ae">
    <w:name w:val="Block Text"/>
    <w:basedOn w:val="a"/>
    <w:uiPriority w:val="99"/>
    <w:rsid w:val="00A5685A"/>
    <w:pPr>
      <w:spacing w:line="360" w:lineRule="auto"/>
      <w:ind w:left="708" w:right="485"/>
      <w:jc w:val="both"/>
    </w:pPr>
    <w:rPr>
      <w:i/>
      <w:iCs/>
      <w:sz w:val="24"/>
      <w:szCs w:val="24"/>
    </w:rPr>
  </w:style>
  <w:style w:type="character" w:styleId="af">
    <w:name w:val="Hyperlink"/>
    <w:basedOn w:val="a0"/>
    <w:uiPriority w:val="99"/>
    <w:rsid w:val="00A5685A"/>
    <w:rPr>
      <w:rFonts w:ascii="Arial" w:hAnsi="Arial" w:cs="Arial"/>
      <w:color w:val="0000FF"/>
      <w:u w:val="single"/>
      <w:lang w:val="ru-RU"/>
    </w:rPr>
  </w:style>
  <w:style w:type="paragraph" w:styleId="af0">
    <w:name w:val="Title"/>
    <w:basedOn w:val="a"/>
    <w:next w:val="a"/>
    <w:link w:val="af1"/>
    <w:uiPriority w:val="99"/>
    <w:qFormat/>
    <w:rsid w:val="00A5685A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a0"/>
    <w:uiPriority w:val="10"/>
    <w:rsid w:val="00C55E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rsid w:val="00A5685A"/>
    <w:rPr>
      <w:b/>
      <w:bCs/>
      <w:sz w:val="22"/>
      <w:szCs w:val="22"/>
      <w:lang w:val="ru-RU"/>
    </w:rPr>
  </w:style>
  <w:style w:type="paragraph" w:customStyle="1" w:styleId="Style3">
    <w:name w:val="Style3"/>
    <w:basedOn w:val="a"/>
    <w:link w:val="Style30"/>
    <w:rsid w:val="004643C4"/>
    <w:pPr>
      <w:widowControl w:val="0"/>
    </w:pPr>
    <w:rPr>
      <w:rFonts w:ascii="Tahoma" w:eastAsia="Times New Roman" w:hAnsi="Tahoma"/>
      <w:sz w:val="24"/>
      <w:szCs w:val="24"/>
    </w:rPr>
  </w:style>
  <w:style w:type="character" w:customStyle="1" w:styleId="Style30">
    <w:name w:val="Style3 Знак"/>
    <w:basedOn w:val="a0"/>
    <w:link w:val="Style3"/>
    <w:rsid w:val="004643C4"/>
    <w:rPr>
      <w:rFonts w:ascii="Tahoma" w:eastAsia="Times New Roman" w:hAnsi="Tahom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D7541"/>
    <w:pPr>
      <w:widowControl w:val="0"/>
      <w:suppressAutoHyphens/>
      <w:autoSpaceDN/>
      <w:adjustRightInd/>
      <w:spacing w:line="278" w:lineRule="exact"/>
      <w:ind w:firstLine="710"/>
      <w:jc w:val="both"/>
    </w:pPr>
    <w:rPr>
      <w:rFonts w:eastAsia="Arial Unicode MS"/>
      <w:sz w:val="24"/>
      <w:szCs w:val="24"/>
      <w:lang w:eastAsia="ar-SA"/>
    </w:rPr>
  </w:style>
  <w:style w:type="table" w:styleId="af2">
    <w:name w:val="Table Grid"/>
    <w:basedOn w:val="a1"/>
    <w:rsid w:val="00F06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892CF5"/>
    <w:pPr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rsid w:val="00892CF5"/>
    <w:rPr>
      <w:rFonts w:ascii="Calibri" w:eastAsia="Times New Roman" w:hAnsi="Calibri" w:cs="Times New Roman"/>
    </w:rPr>
  </w:style>
  <w:style w:type="paragraph" w:styleId="af5">
    <w:name w:val="Body Text Indent"/>
    <w:basedOn w:val="a"/>
    <w:link w:val="af6"/>
    <w:uiPriority w:val="99"/>
    <w:unhideWhenUsed/>
    <w:rsid w:val="001135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1135B8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13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footnote text"/>
    <w:basedOn w:val="a"/>
    <w:link w:val="af8"/>
    <w:semiHidden/>
    <w:unhideWhenUsed/>
    <w:rsid w:val="001135B8"/>
    <w:pPr>
      <w:autoSpaceDE/>
      <w:autoSpaceDN/>
      <w:adjustRightInd/>
    </w:pPr>
    <w:rPr>
      <w:rFonts w:eastAsia="Times New Roman"/>
    </w:rPr>
  </w:style>
  <w:style w:type="character" w:customStyle="1" w:styleId="af8">
    <w:name w:val="Текст сноски Знак"/>
    <w:basedOn w:val="a0"/>
    <w:link w:val="af7"/>
    <w:semiHidden/>
    <w:rsid w:val="001135B8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uiPriority w:val="99"/>
    <w:rsid w:val="001135B8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9">
    <w:name w:val="footnote reference"/>
    <w:semiHidden/>
    <w:unhideWhenUsed/>
    <w:rsid w:val="001135B8"/>
    <w:rPr>
      <w:vertAlign w:val="superscript"/>
    </w:rPr>
  </w:style>
  <w:style w:type="character" w:customStyle="1" w:styleId="BodyTextChar">
    <w:name w:val="Body Text Char"/>
    <w:locked/>
    <w:rsid w:val="001135B8"/>
    <w:rPr>
      <w:rFonts w:ascii="Times New Roman" w:hAnsi="Times New Roman"/>
      <w:sz w:val="28"/>
      <w:shd w:val="clear" w:color="auto" w:fill="FFFFFF"/>
    </w:rPr>
  </w:style>
  <w:style w:type="paragraph" w:customStyle="1" w:styleId="12">
    <w:name w:val="Абзац списка1"/>
    <w:basedOn w:val="a"/>
    <w:rsid w:val="001135B8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a">
    <w:name w:val="Strong"/>
    <w:basedOn w:val="a0"/>
    <w:qFormat/>
    <w:rsid w:val="001135B8"/>
    <w:rPr>
      <w:b/>
      <w:bCs/>
    </w:rPr>
  </w:style>
  <w:style w:type="character" w:customStyle="1" w:styleId="apple-converted-space">
    <w:name w:val="apple-converted-space"/>
    <w:basedOn w:val="a0"/>
    <w:uiPriority w:val="99"/>
    <w:rsid w:val="001135B8"/>
  </w:style>
  <w:style w:type="numbering" w:customStyle="1" w:styleId="13">
    <w:name w:val="Нет списка1"/>
    <w:next w:val="a2"/>
    <w:uiPriority w:val="99"/>
    <w:semiHidden/>
    <w:unhideWhenUsed/>
    <w:rsid w:val="002C476B"/>
  </w:style>
  <w:style w:type="paragraph" w:customStyle="1" w:styleId="afb">
    <w:name w:val="Нормальный (таблица)"/>
    <w:basedOn w:val="a"/>
    <w:next w:val="a"/>
    <w:uiPriority w:val="99"/>
    <w:rsid w:val="002C476B"/>
    <w:pPr>
      <w:widowControl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4">
    <w:name w:val="Сетка таблицы1"/>
    <w:basedOn w:val="a1"/>
    <w:next w:val="af2"/>
    <w:uiPriority w:val="59"/>
    <w:rsid w:val="002C476B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№1"/>
    <w:basedOn w:val="a"/>
    <w:uiPriority w:val="99"/>
    <w:rsid w:val="002C476B"/>
    <w:pPr>
      <w:widowControl w:val="0"/>
      <w:shd w:val="clear" w:color="auto" w:fill="FFFFFF"/>
      <w:suppressAutoHyphens/>
      <w:autoSpaceDE/>
      <w:autoSpaceDN/>
      <w:adjustRightInd/>
      <w:spacing w:after="420" w:line="240" w:lineRule="atLeast"/>
      <w:jc w:val="both"/>
    </w:pPr>
    <w:rPr>
      <w:rFonts w:eastAsia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1253.html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psylab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9067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2455.html%20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prbookshop.ru/13030.html" TargetMode="External"/><Relationship Id="rId19" Type="http://schemas.openxmlformats.org/officeDocument/2006/relationships/hyperlink" Target="https://lib.rucont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6967.html%20" TargetMode="External"/><Relationship Id="rId14" Type="http://schemas.openxmlformats.org/officeDocument/2006/relationships/hyperlink" Target="http://www.iprbookshop.ru/32067.html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npbu.ru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1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9976</Words>
  <Characters>56868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olga</cp:lastModifiedBy>
  <cp:revision>6</cp:revision>
  <cp:lastPrinted>2021-12-02T08:14:00Z</cp:lastPrinted>
  <dcterms:created xsi:type="dcterms:W3CDTF">2022-06-07T09:24:00Z</dcterms:created>
  <dcterms:modified xsi:type="dcterms:W3CDTF">2022-06-16T11:30:00Z</dcterms:modified>
</cp:coreProperties>
</file>